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3EC7" w14:textId="77777777" w:rsidR="00E23DC3" w:rsidRPr="00C16171" w:rsidRDefault="006F1142" w:rsidP="006F1142">
      <w:pPr>
        <w:jc w:val="center"/>
        <w:rPr>
          <w:b/>
          <w:sz w:val="28"/>
        </w:rPr>
      </w:pPr>
      <w:r w:rsidRPr="00C16171">
        <w:rPr>
          <w:b/>
          <w:sz w:val="28"/>
        </w:rPr>
        <w:t>Recruitment Add</w:t>
      </w:r>
    </w:p>
    <w:p w14:paraId="5B617A0F" w14:textId="77777777" w:rsidR="0021571D" w:rsidRDefault="0021571D" w:rsidP="0021571D">
      <w:pPr>
        <w:jc w:val="both"/>
      </w:pPr>
    </w:p>
    <w:p w14:paraId="69271B8D" w14:textId="6EB82DA1" w:rsidR="0021571D" w:rsidRDefault="0021571D" w:rsidP="0021571D">
      <w:pPr>
        <w:jc w:val="both"/>
        <w:rPr>
          <w:rFonts w:cstheme="minorHAnsi"/>
          <w:color w:val="000000"/>
        </w:rPr>
      </w:pPr>
      <w:r>
        <w:t>The National Credit Guarantee Fund for Small and Medium Enterprises S.A. - IFN (FNGCIMM S.A. - IFN) operates under H.G. no. 1211/2001 regarding the establishment of the National Credit Guarantee Fund for Small and Medium Enterprises, with the subsequent amendments and completions to Law no. 31/1990 of the commercial companies, Law no. 93/2009 on non-banking financial institutions, with subsequent amendments and completions and of Law no. 346/2004 on stimulating the establishment and development of small and medium enterprises, in order to support the activities of entrepreneurs (SMEs, cooperative societies and individuals authorized to carry out economic activities according to law).</w:t>
      </w:r>
      <w:r w:rsidR="00CE6D5F">
        <w:t xml:space="preserve"> A detailed presentation of the company and responsibilities of the board members as well </w:t>
      </w:r>
      <w:proofErr w:type="gramStart"/>
      <w:r w:rsidR="00CE6D5F">
        <w:t>as  the</w:t>
      </w:r>
      <w:proofErr w:type="gramEnd"/>
      <w:r w:rsidR="00CE6D5F">
        <w:t xml:space="preserve"> stakeholder’s expectations are posted  at </w:t>
      </w:r>
      <w:hyperlink r:id="rId5" w:history="1">
        <w:r w:rsidR="00CE6D5F" w:rsidRPr="00DD05BB">
          <w:rPr>
            <w:rStyle w:val="Hyperlink"/>
            <w:rFonts w:cstheme="minorHAnsi"/>
          </w:rPr>
          <w:t>https://www.fngcimm.ro/attachment/Czv8D_anexa.pdf</w:t>
        </w:r>
      </w:hyperlink>
      <w:r w:rsidR="00CE6D5F">
        <w:rPr>
          <w:rFonts w:cstheme="minorHAnsi"/>
          <w:color w:val="000000"/>
        </w:rPr>
        <w:t>.</w:t>
      </w:r>
    </w:p>
    <w:p w14:paraId="1C58EB68" w14:textId="4296F057" w:rsidR="0021571D" w:rsidRDefault="0021571D" w:rsidP="0021571D">
      <w:pPr>
        <w:jc w:val="both"/>
      </w:pPr>
      <w:proofErr w:type="gramStart"/>
      <w:r>
        <w:t>In order to</w:t>
      </w:r>
      <w:proofErr w:type="gramEnd"/>
      <w:r>
        <w:t xml:space="preserve"> fill in the vacancies </w:t>
      </w:r>
      <w:r w:rsidR="00CE6D5F">
        <w:t xml:space="preserve">for its Board Member roles </w:t>
      </w:r>
      <w:r>
        <w:t>and in accordance with the provisions of GEO no. 109/2011, amended and approved by Law no. 111/2016 on Corporate Governance of Public Enterprises, FNGCIMM S.A. - IFN decided to repost the recruitment add. The applications received after the former recruitment add posted on October 20</w:t>
      </w:r>
      <w:r w:rsidRPr="00392826">
        <w:rPr>
          <w:vertAlign w:val="superscript"/>
        </w:rPr>
        <w:t>th</w:t>
      </w:r>
      <w:proofErr w:type="gramStart"/>
      <w:r>
        <w:t xml:space="preserve"> 2020</w:t>
      </w:r>
      <w:proofErr w:type="gramEnd"/>
      <w:r>
        <w:t xml:space="preserve"> </w:t>
      </w:r>
      <w:r w:rsidR="000C3536">
        <w:t>and December 29</w:t>
      </w:r>
      <w:r w:rsidR="000C3536" w:rsidRPr="000C3536">
        <w:rPr>
          <w:vertAlign w:val="superscript"/>
        </w:rPr>
        <w:t>th</w:t>
      </w:r>
      <w:r w:rsidR="000C3536">
        <w:t xml:space="preserve"> 2020 </w:t>
      </w:r>
      <w:r>
        <w:t xml:space="preserve">remain valid. </w:t>
      </w:r>
    </w:p>
    <w:p w14:paraId="1A4BBFF0" w14:textId="40C169C5" w:rsidR="0021571D" w:rsidRPr="00E23DC3" w:rsidRDefault="0021571D" w:rsidP="0021571D">
      <w:pPr>
        <w:rPr>
          <w:b/>
        </w:rPr>
      </w:pPr>
      <w:r w:rsidRPr="00E23DC3">
        <w:rPr>
          <w:b/>
        </w:rPr>
        <w:t>A. The mandatory qualification criteria that will be the basis</w:t>
      </w:r>
      <w:r>
        <w:rPr>
          <w:b/>
        </w:rPr>
        <w:t xml:space="preserve"> of the selection</w:t>
      </w:r>
      <w:r w:rsidRPr="00E23DC3">
        <w:rPr>
          <w:b/>
        </w:rPr>
        <w:t xml:space="preserve"> are:</w:t>
      </w:r>
    </w:p>
    <w:p w14:paraId="670F14C8" w14:textId="1BACC5FF" w:rsidR="0021571D" w:rsidRDefault="0021571D" w:rsidP="0021571D">
      <w:pPr>
        <w:spacing w:after="0" w:line="240" w:lineRule="auto"/>
        <w:ind w:left="720"/>
        <w:jc w:val="both"/>
      </w:pPr>
      <w:r>
        <w:t xml:space="preserve">a. </w:t>
      </w:r>
      <w:r w:rsidR="00CE6D5F">
        <w:t xml:space="preserve">private person </w:t>
      </w:r>
      <w:r>
        <w:t xml:space="preserve">graduate of higher education with a bachelor's </w:t>
      </w:r>
      <w:proofErr w:type="gramStart"/>
      <w:r>
        <w:t>degree;</w:t>
      </w:r>
      <w:proofErr w:type="gramEnd"/>
    </w:p>
    <w:p w14:paraId="489D1825" w14:textId="7C993108" w:rsidR="0021571D" w:rsidRDefault="0021571D" w:rsidP="0021571D">
      <w:pPr>
        <w:spacing w:after="0" w:line="240" w:lineRule="auto"/>
        <w:ind w:left="720"/>
        <w:jc w:val="both"/>
      </w:pPr>
      <w:r>
        <w:t xml:space="preserve">b. minimum 10 years of total professional </w:t>
      </w:r>
      <w:proofErr w:type="gramStart"/>
      <w:r>
        <w:t>experience;</w:t>
      </w:r>
      <w:proofErr w:type="gramEnd"/>
    </w:p>
    <w:p w14:paraId="4DB414F6" w14:textId="635C0953" w:rsidR="0021571D" w:rsidRDefault="0021571D" w:rsidP="0021571D">
      <w:pPr>
        <w:spacing w:after="0" w:line="240" w:lineRule="auto"/>
        <w:ind w:left="720"/>
        <w:jc w:val="both"/>
      </w:pPr>
      <w:r>
        <w:t xml:space="preserve">c. previous experience of at least 6 months in the activity of administration / management of profitable public enterprises or of some profitable commercial companies with at least 100 Mil Ron </w:t>
      </w:r>
      <w:proofErr w:type="gramStart"/>
      <w:r>
        <w:t>turnover;</w:t>
      </w:r>
      <w:proofErr w:type="gramEnd"/>
    </w:p>
    <w:p w14:paraId="420DC88B" w14:textId="6270C8D0" w:rsidR="0021571D" w:rsidRDefault="00BC1B7A" w:rsidP="0021571D">
      <w:pPr>
        <w:spacing w:after="0" w:line="240" w:lineRule="auto"/>
        <w:ind w:left="720"/>
        <w:jc w:val="both"/>
      </w:pPr>
      <w:r>
        <w:t>d</w:t>
      </w:r>
      <w:r w:rsidR="0021571D">
        <w:t xml:space="preserve">. relevant experience in the field of financial services &amp; products field – good understanding of IFN’s &amp; banking sector, SME’s </w:t>
      </w:r>
      <w:proofErr w:type="gramStart"/>
      <w:r w:rsidR="0021571D">
        <w:t>guaranties;</w:t>
      </w:r>
      <w:proofErr w:type="gramEnd"/>
    </w:p>
    <w:p w14:paraId="25D34780" w14:textId="462B98AA" w:rsidR="0021571D" w:rsidRDefault="00BC1B7A" w:rsidP="0021571D">
      <w:pPr>
        <w:spacing w:after="0" w:line="240" w:lineRule="auto"/>
        <w:ind w:left="720"/>
        <w:jc w:val="both"/>
      </w:pPr>
      <w:r>
        <w:t>e</w:t>
      </w:r>
      <w:r w:rsidR="0021571D">
        <w:t xml:space="preserve">. </w:t>
      </w:r>
      <w:r w:rsidR="00955985">
        <w:t xml:space="preserve">good </w:t>
      </w:r>
      <w:r w:rsidR="0021571D">
        <w:t xml:space="preserve">knowledge of the Romanian </w:t>
      </w:r>
      <w:proofErr w:type="gramStart"/>
      <w:r w:rsidR="0021571D">
        <w:t>language;</w:t>
      </w:r>
      <w:proofErr w:type="gramEnd"/>
    </w:p>
    <w:p w14:paraId="5796AC16" w14:textId="77777777" w:rsidR="00C17290" w:rsidRPr="00C17290" w:rsidRDefault="00C17290" w:rsidP="0021571D">
      <w:pPr>
        <w:rPr>
          <w:b/>
          <w:sz w:val="12"/>
          <w:szCs w:val="12"/>
        </w:rPr>
      </w:pPr>
    </w:p>
    <w:p w14:paraId="5D34EE0B" w14:textId="0B8710A8" w:rsidR="0021571D" w:rsidRPr="00E23DC3" w:rsidRDefault="0021571D" w:rsidP="0021571D">
      <w:pPr>
        <w:rPr>
          <w:b/>
        </w:rPr>
      </w:pPr>
      <w:r w:rsidRPr="00E23DC3">
        <w:rPr>
          <w:b/>
        </w:rPr>
        <w:t>B. The main selection criteria are:</w:t>
      </w:r>
    </w:p>
    <w:p w14:paraId="529D1322" w14:textId="007A4354" w:rsidR="0021571D" w:rsidRDefault="00BC1B7A" w:rsidP="0021571D">
      <w:pPr>
        <w:pStyle w:val="ListParagraph"/>
        <w:spacing w:line="256" w:lineRule="auto"/>
        <w:jc w:val="both"/>
        <w:rPr>
          <w:sz w:val="24"/>
          <w:szCs w:val="24"/>
          <w:lang w:val="fr-FR"/>
        </w:rPr>
      </w:pPr>
      <w:r>
        <w:t>f</w:t>
      </w:r>
      <w:r w:rsidR="0021571D">
        <w:t xml:space="preserve">. post-university studies - MA, </w:t>
      </w:r>
      <w:r w:rsidR="00C17290">
        <w:t>PhD</w:t>
      </w:r>
      <w:r w:rsidR="0021571D">
        <w:t xml:space="preserve"> in the field of activity of the </w:t>
      </w:r>
      <w:proofErr w:type="gramStart"/>
      <w:r w:rsidR="0021571D">
        <w:t>institution;</w:t>
      </w:r>
      <w:proofErr w:type="gramEnd"/>
      <w:r w:rsidR="0021571D">
        <w:t xml:space="preserve"> </w:t>
      </w:r>
    </w:p>
    <w:p w14:paraId="1AC64B26" w14:textId="4761F82E" w:rsidR="0021571D" w:rsidRDefault="00BC1B7A" w:rsidP="00BC1B7A">
      <w:pPr>
        <w:pStyle w:val="ListParagraph"/>
        <w:jc w:val="both"/>
      </w:pPr>
      <w:r>
        <w:t>g.</w:t>
      </w:r>
      <w:r w:rsidR="0021571D">
        <w:t xml:space="preserve"> international exposure in the field of activity of FNGCIMM S.A.-</w:t>
      </w:r>
      <w:proofErr w:type="gramStart"/>
      <w:r w:rsidR="0021571D">
        <w:t>IFN;</w:t>
      </w:r>
      <w:proofErr w:type="gramEnd"/>
    </w:p>
    <w:p w14:paraId="443DB810" w14:textId="49713AC8" w:rsidR="0021571D" w:rsidRPr="000C6CAB" w:rsidRDefault="00BC1B7A" w:rsidP="0021571D">
      <w:pPr>
        <w:pStyle w:val="ListParagraph"/>
        <w:jc w:val="both"/>
        <w:rPr>
          <w:rFonts w:asciiTheme="minorHAnsi" w:eastAsiaTheme="minorEastAsia" w:hAnsiTheme="minorHAnsi" w:cstheme="minorBidi"/>
        </w:rPr>
      </w:pPr>
      <w:r>
        <w:t>h</w:t>
      </w:r>
      <w:r w:rsidR="0021571D">
        <w:t xml:space="preserve">. relevant knowledge in financial controlling, financial analyses, </w:t>
      </w:r>
      <w:r w:rsidR="00C17290">
        <w:t>treasury</w:t>
      </w:r>
      <w:r w:rsidR="0021571D">
        <w:t xml:space="preserve">, financial reporting, audit, accounting, taxation </w:t>
      </w:r>
      <w:proofErr w:type="gramStart"/>
      <w:r w:rsidR="0021571D">
        <w:t>system;</w:t>
      </w:r>
      <w:proofErr w:type="gramEnd"/>
    </w:p>
    <w:p w14:paraId="0ECB0DB0" w14:textId="5A622707" w:rsidR="0021571D" w:rsidRPr="000C6CAB" w:rsidRDefault="00BC1B7A" w:rsidP="0021571D">
      <w:pPr>
        <w:pStyle w:val="ListParagraph"/>
        <w:spacing w:line="256" w:lineRule="auto"/>
        <w:jc w:val="both"/>
        <w:rPr>
          <w:rFonts w:asciiTheme="minorHAnsi" w:eastAsiaTheme="minorEastAsia" w:hAnsiTheme="minorHAnsi" w:cstheme="minorBidi"/>
        </w:rPr>
      </w:pPr>
      <w:proofErr w:type="spellStart"/>
      <w:r>
        <w:t>i</w:t>
      </w:r>
      <w:proofErr w:type="spellEnd"/>
      <w:r w:rsidR="0021571D">
        <w:t>. legal knowledge relevant to the position and activity of the institution</w:t>
      </w:r>
      <w:r w:rsidR="0021571D" w:rsidRPr="000C6CAB">
        <w:rPr>
          <w:rFonts w:asciiTheme="minorHAnsi" w:eastAsiaTheme="minorEastAsia" w:hAnsiTheme="minorHAnsi" w:cstheme="minorBidi"/>
        </w:rPr>
        <w:t xml:space="preserve">, </w:t>
      </w:r>
      <w:r w:rsidR="0021571D">
        <w:rPr>
          <w:rFonts w:asciiTheme="minorHAnsi" w:eastAsiaTheme="minorEastAsia" w:hAnsiTheme="minorHAnsi" w:cstheme="minorBidi"/>
        </w:rPr>
        <w:t>good knowledge of the legislative system</w:t>
      </w:r>
      <w:r w:rsidR="0021571D" w:rsidRPr="000C6CAB">
        <w:rPr>
          <w:rFonts w:asciiTheme="minorHAnsi" w:eastAsiaTheme="minorEastAsia" w:hAnsiTheme="minorHAnsi" w:cstheme="minorBidi"/>
        </w:rPr>
        <w:t xml:space="preserve"> </w:t>
      </w:r>
      <w:r w:rsidR="0021571D">
        <w:rPr>
          <w:rFonts w:asciiTheme="minorHAnsi" w:eastAsiaTheme="minorEastAsia" w:hAnsiTheme="minorHAnsi" w:cstheme="minorBidi"/>
        </w:rPr>
        <w:t xml:space="preserve">in the financial institutions field, financial law, commercial law, civil law, capital markets law, </w:t>
      </w:r>
      <w:r w:rsidR="00C17290">
        <w:rPr>
          <w:rFonts w:asciiTheme="minorHAnsi" w:eastAsiaTheme="minorEastAsia" w:hAnsiTheme="minorHAnsi" w:cstheme="minorBidi"/>
        </w:rPr>
        <w:t>labor</w:t>
      </w:r>
      <w:r w:rsidR="0021571D">
        <w:rPr>
          <w:rFonts w:asciiTheme="minorHAnsi" w:eastAsiaTheme="minorEastAsia" w:hAnsiTheme="minorHAnsi" w:cstheme="minorBidi"/>
        </w:rPr>
        <w:t xml:space="preserve"> law.</w:t>
      </w:r>
    </w:p>
    <w:p w14:paraId="1ED8E48B" w14:textId="05C8D28C" w:rsidR="0021571D" w:rsidRDefault="00BC1B7A" w:rsidP="0021571D">
      <w:pPr>
        <w:spacing w:after="0" w:line="240" w:lineRule="auto"/>
        <w:ind w:left="720"/>
        <w:jc w:val="both"/>
      </w:pPr>
      <w:r>
        <w:t>j</w:t>
      </w:r>
      <w:r w:rsidR="0021571D">
        <w:t xml:space="preserve">. </w:t>
      </w:r>
      <w:r w:rsidR="00C17290">
        <w:t xml:space="preserve">good knowledge of capitalization of assets and receivables </w:t>
      </w:r>
      <w:proofErr w:type="gramStart"/>
      <w:r w:rsidR="00C17290">
        <w:t>activities;</w:t>
      </w:r>
      <w:proofErr w:type="gramEnd"/>
      <w:r w:rsidR="00C17290">
        <w:t xml:space="preserve"> </w:t>
      </w:r>
    </w:p>
    <w:p w14:paraId="01C4668A" w14:textId="2099DD50" w:rsidR="0021571D" w:rsidRDefault="00BC1B7A" w:rsidP="0021571D">
      <w:pPr>
        <w:spacing w:after="0"/>
        <w:ind w:left="720"/>
        <w:jc w:val="both"/>
      </w:pPr>
      <w:r>
        <w:t>k</w:t>
      </w:r>
      <w:r w:rsidR="0021571D">
        <w:t xml:space="preserve">. good understanding of the legal system under </w:t>
      </w:r>
      <w:proofErr w:type="gramStart"/>
      <w:r w:rsidR="0021571D">
        <w:t>which  FNGCIMM</w:t>
      </w:r>
      <w:proofErr w:type="gramEnd"/>
      <w:r w:rsidR="0021571D">
        <w:t xml:space="preserve"> operates</w:t>
      </w:r>
      <w:r>
        <w:t xml:space="preserve"> and knowledge of corporate governance</w:t>
      </w:r>
      <w:r w:rsidR="0021571D">
        <w:t xml:space="preserve">; </w:t>
      </w:r>
    </w:p>
    <w:p w14:paraId="6976EAF6" w14:textId="56B79E30" w:rsidR="0021571D" w:rsidRDefault="00BC1B7A" w:rsidP="0021571D">
      <w:pPr>
        <w:spacing w:after="0" w:line="240" w:lineRule="auto"/>
        <w:ind w:left="720"/>
        <w:jc w:val="both"/>
      </w:pPr>
      <w:r>
        <w:t>l</w:t>
      </w:r>
      <w:r w:rsidR="0021571D">
        <w:t>.</w:t>
      </w:r>
      <w:r>
        <w:t xml:space="preserve"> </w:t>
      </w:r>
      <w:r w:rsidR="0021571D">
        <w:t xml:space="preserve">experience in communication and relationship with authorities and stakeholders relevant for the financial </w:t>
      </w:r>
      <w:proofErr w:type="gramStart"/>
      <w:r w:rsidR="0021571D">
        <w:t>institutions;</w:t>
      </w:r>
      <w:proofErr w:type="gramEnd"/>
    </w:p>
    <w:p w14:paraId="1220D30F" w14:textId="71D58DD8" w:rsidR="0021571D" w:rsidRDefault="00BC1B7A" w:rsidP="0021571D">
      <w:pPr>
        <w:spacing w:after="0" w:line="240" w:lineRule="auto"/>
        <w:ind w:left="720"/>
        <w:jc w:val="both"/>
      </w:pPr>
      <w:r>
        <w:t>m</w:t>
      </w:r>
      <w:r w:rsidR="0021571D">
        <w:t>. knowledge and experience in strategic planning, risk management, organizational and performance management, IT&amp;</w:t>
      </w:r>
      <w:proofErr w:type="gramStart"/>
      <w:r w:rsidR="0021571D">
        <w:t>C;</w:t>
      </w:r>
      <w:proofErr w:type="gramEnd"/>
    </w:p>
    <w:p w14:paraId="104DAB50" w14:textId="70245837" w:rsidR="0021571D" w:rsidRDefault="00BC1B7A" w:rsidP="0021571D">
      <w:pPr>
        <w:spacing w:after="0" w:line="240" w:lineRule="auto"/>
        <w:ind w:left="720"/>
        <w:jc w:val="both"/>
      </w:pPr>
      <w:r>
        <w:lastRenderedPageBreak/>
        <w:t>n</w:t>
      </w:r>
      <w:r w:rsidR="0021571D">
        <w:t xml:space="preserve">. experience in dealing with public, </w:t>
      </w:r>
      <w:proofErr w:type="gramStart"/>
      <w:r w:rsidR="0021571D">
        <w:t>regulatory</w:t>
      </w:r>
      <w:proofErr w:type="gramEnd"/>
      <w:r w:rsidR="0021571D">
        <w:t xml:space="preserve"> and supervisory authorities.</w:t>
      </w:r>
    </w:p>
    <w:p w14:paraId="7BE0E6E3" w14:textId="256F9050" w:rsidR="00E23DC3" w:rsidRPr="00B14810" w:rsidRDefault="00E23DC3" w:rsidP="00E23DC3">
      <w:pPr>
        <w:spacing w:before="120" w:after="120"/>
        <w:jc w:val="both"/>
        <w:rPr>
          <w:rFonts w:cstheme="minorHAnsi"/>
          <w:lang w:val="fr-FR"/>
        </w:rPr>
      </w:pPr>
      <w:r>
        <w:rPr>
          <w:rFonts w:cstheme="minorHAnsi"/>
          <w:b/>
          <w:lang w:val="fr-FR"/>
        </w:rPr>
        <w:t xml:space="preserve">How to </w:t>
      </w:r>
      <w:proofErr w:type="spellStart"/>
      <w:r>
        <w:rPr>
          <w:rFonts w:cstheme="minorHAnsi"/>
          <w:b/>
          <w:lang w:val="fr-FR"/>
        </w:rPr>
        <w:t>apply</w:t>
      </w:r>
      <w:proofErr w:type="spellEnd"/>
      <w:r>
        <w:rPr>
          <w:rFonts w:cstheme="minorHAnsi"/>
          <w:b/>
          <w:lang w:val="fr-FR"/>
        </w:rPr>
        <w:t xml:space="preserve"> for the job: </w:t>
      </w:r>
      <w:proofErr w:type="spellStart"/>
      <w:r w:rsidR="00C16171">
        <w:rPr>
          <w:rFonts w:cstheme="minorHAnsi"/>
          <w:lang w:val="fr-FR"/>
        </w:rPr>
        <w:t>resumes</w:t>
      </w:r>
      <w:proofErr w:type="spellEnd"/>
      <w:r w:rsidR="00C16171">
        <w:rPr>
          <w:rFonts w:cstheme="minorHAnsi"/>
          <w:lang w:val="fr-FR"/>
        </w:rPr>
        <w:t xml:space="preserve"> </w:t>
      </w:r>
      <w:proofErr w:type="spellStart"/>
      <w:r w:rsidRPr="006B2310">
        <w:rPr>
          <w:rFonts w:cstheme="minorHAnsi"/>
          <w:lang w:val="fr-FR"/>
        </w:rPr>
        <w:t>will</w:t>
      </w:r>
      <w:proofErr w:type="spellEnd"/>
      <w:r w:rsidRPr="006B2310">
        <w:rPr>
          <w:rFonts w:cstheme="minorHAnsi"/>
          <w:lang w:val="fr-FR"/>
        </w:rPr>
        <w:t xml:space="preserve"> </w:t>
      </w:r>
      <w:proofErr w:type="spellStart"/>
      <w:r w:rsidRPr="006B2310">
        <w:rPr>
          <w:rFonts w:cstheme="minorHAnsi"/>
          <w:lang w:val="fr-FR"/>
        </w:rPr>
        <w:t>be</w:t>
      </w:r>
      <w:proofErr w:type="spellEnd"/>
      <w:r w:rsidRPr="006B2310">
        <w:rPr>
          <w:rFonts w:cstheme="minorHAnsi"/>
          <w:lang w:val="fr-FR"/>
        </w:rPr>
        <w:t xml:space="preserve"> sent </w:t>
      </w:r>
      <w:proofErr w:type="spellStart"/>
      <w:r w:rsidRPr="006B2310">
        <w:rPr>
          <w:rFonts w:cstheme="minorHAnsi"/>
          <w:lang w:val="fr-FR"/>
        </w:rPr>
        <w:t>only</w:t>
      </w:r>
      <w:proofErr w:type="spellEnd"/>
      <w:r w:rsidRPr="006B2310">
        <w:rPr>
          <w:rFonts w:cstheme="minorHAnsi"/>
          <w:lang w:val="fr-FR"/>
        </w:rPr>
        <w:t xml:space="preserve"> via email at </w:t>
      </w:r>
      <w:hyperlink r:id="rId6" w:history="1">
        <w:r w:rsidRPr="00B14810">
          <w:rPr>
            <w:rStyle w:val="Hyperlink"/>
            <w:rFonts w:cstheme="minorHAnsi"/>
            <w:lang w:val="fr-FR"/>
          </w:rPr>
          <w:t>ca-fngmimm@georgebutunoiu.com</w:t>
        </w:r>
      </w:hyperlink>
      <w:r w:rsidRPr="00B14810">
        <w:rPr>
          <w:rFonts w:cstheme="minorHAnsi"/>
          <w:lang w:val="fr-FR"/>
        </w:rPr>
        <w:t xml:space="preserve"> </w:t>
      </w:r>
      <w:r>
        <w:rPr>
          <w:rFonts w:cstheme="minorHAnsi"/>
          <w:lang w:val="fr-FR"/>
        </w:rPr>
        <w:t xml:space="preserve">the </w:t>
      </w:r>
      <w:proofErr w:type="spellStart"/>
      <w:r>
        <w:rPr>
          <w:rFonts w:cstheme="minorHAnsi"/>
          <w:lang w:val="fr-FR"/>
        </w:rPr>
        <w:t>latest</w:t>
      </w:r>
      <w:proofErr w:type="spellEnd"/>
      <w:r w:rsidRPr="00B14810">
        <w:rPr>
          <w:rFonts w:cstheme="minorHAnsi"/>
          <w:lang w:val="fr-FR"/>
        </w:rPr>
        <w:t xml:space="preserve"> </w:t>
      </w:r>
      <w:proofErr w:type="spellStart"/>
      <w:r>
        <w:rPr>
          <w:rFonts w:cstheme="minorHAnsi"/>
          <w:lang w:val="fr-FR"/>
        </w:rPr>
        <w:t>until</w:t>
      </w:r>
      <w:proofErr w:type="spellEnd"/>
      <w:r>
        <w:rPr>
          <w:rFonts w:cstheme="minorHAnsi"/>
          <w:lang w:val="fr-FR"/>
        </w:rPr>
        <w:t xml:space="preserve"> </w:t>
      </w:r>
      <w:r w:rsidR="00392826">
        <w:rPr>
          <w:rFonts w:cstheme="minorHAnsi"/>
          <w:lang w:val="fr-FR"/>
        </w:rPr>
        <w:t>2</w:t>
      </w:r>
      <w:r w:rsidR="000C3536">
        <w:rPr>
          <w:rFonts w:cstheme="minorHAnsi"/>
          <w:lang w:val="fr-FR"/>
        </w:rPr>
        <w:t>8</w:t>
      </w:r>
      <w:r w:rsidRPr="00B14810">
        <w:rPr>
          <w:rFonts w:cstheme="minorHAnsi"/>
          <w:lang w:val="fr-FR"/>
        </w:rPr>
        <w:t>.</w:t>
      </w:r>
      <w:r w:rsidR="00392826">
        <w:rPr>
          <w:rFonts w:cstheme="minorHAnsi"/>
          <w:lang w:val="fr-FR"/>
        </w:rPr>
        <w:t>0</w:t>
      </w:r>
      <w:r w:rsidR="000C3536">
        <w:rPr>
          <w:rFonts w:cstheme="minorHAnsi"/>
          <w:lang w:val="fr-FR"/>
        </w:rPr>
        <w:t>2</w:t>
      </w:r>
      <w:r w:rsidRPr="00B14810">
        <w:rPr>
          <w:rFonts w:cstheme="minorHAnsi"/>
          <w:lang w:val="fr-FR"/>
        </w:rPr>
        <w:t>.202</w:t>
      </w:r>
      <w:r w:rsidR="00392826">
        <w:rPr>
          <w:rFonts w:cstheme="minorHAnsi"/>
          <w:lang w:val="fr-FR"/>
        </w:rPr>
        <w:t>1</w:t>
      </w:r>
      <w:r w:rsidRPr="00B14810">
        <w:rPr>
          <w:rFonts w:cstheme="minorHAnsi"/>
          <w:lang w:val="fr-FR"/>
        </w:rPr>
        <w:t xml:space="preserve">. </w:t>
      </w:r>
    </w:p>
    <w:p w14:paraId="7E068F5E" w14:textId="77777777" w:rsidR="00E23DC3" w:rsidRDefault="00E23DC3" w:rsidP="00E23DC3">
      <w:pPr>
        <w:shd w:val="clear" w:color="auto" w:fill="FFFFFF"/>
        <w:spacing w:before="120" w:after="120"/>
        <w:jc w:val="both"/>
        <w:rPr>
          <w:rFonts w:cstheme="minorHAnsi"/>
          <w:b/>
          <w:i/>
          <w:lang w:val="fr-FR"/>
        </w:rPr>
      </w:pPr>
      <w:proofErr w:type="spellStart"/>
      <w:r>
        <w:rPr>
          <w:rFonts w:cstheme="minorHAnsi"/>
          <w:b/>
          <w:i/>
          <w:lang w:val="fr-FR"/>
        </w:rPr>
        <w:t>Only</w:t>
      </w:r>
      <w:proofErr w:type="spellEnd"/>
      <w:r>
        <w:rPr>
          <w:rFonts w:cstheme="minorHAnsi"/>
          <w:b/>
          <w:i/>
          <w:lang w:val="fr-FR"/>
        </w:rPr>
        <w:t xml:space="preserve"> the candidates </w:t>
      </w:r>
      <w:proofErr w:type="spellStart"/>
      <w:r>
        <w:rPr>
          <w:rFonts w:cstheme="minorHAnsi"/>
          <w:b/>
          <w:i/>
          <w:lang w:val="fr-FR"/>
        </w:rPr>
        <w:t>selected</w:t>
      </w:r>
      <w:proofErr w:type="spellEnd"/>
      <w:r>
        <w:rPr>
          <w:rFonts w:cstheme="minorHAnsi"/>
          <w:b/>
          <w:i/>
          <w:lang w:val="fr-FR"/>
        </w:rPr>
        <w:t xml:space="preserve"> for the short </w:t>
      </w:r>
      <w:proofErr w:type="spellStart"/>
      <w:r>
        <w:rPr>
          <w:rFonts w:cstheme="minorHAnsi"/>
          <w:b/>
          <w:i/>
          <w:lang w:val="fr-FR"/>
        </w:rPr>
        <w:t>list</w:t>
      </w:r>
      <w:proofErr w:type="spellEnd"/>
      <w:r>
        <w:rPr>
          <w:rFonts w:cstheme="minorHAnsi"/>
          <w:b/>
          <w:i/>
          <w:lang w:val="fr-FR"/>
        </w:rPr>
        <w:t xml:space="preserve"> by the </w:t>
      </w:r>
      <w:proofErr w:type="spellStart"/>
      <w:r>
        <w:rPr>
          <w:rFonts w:cstheme="minorHAnsi"/>
          <w:b/>
          <w:i/>
          <w:lang w:val="fr-FR"/>
        </w:rPr>
        <w:t>recruitment</w:t>
      </w:r>
      <w:proofErr w:type="spellEnd"/>
      <w:r>
        <w:rPr>
          <w:rFonts w:cstheme="minorHAnsi"/>
          <w:b/>
          <w:i/>
          <w:lang w:val="fr-FR"/>
        </w:rPr>
        <w:t xml:space="preserve"> </w:t>
      </w:r>
      <w:proofErr w:type="spellStart"/>
      <w:r>
        <w:rPr>
          <w:rFonts w:cstheme="minorHAnsi"/>
          <w:b/>
          <w:i/>
          <w:lang w:val="fr-FR"/>
        </w:rPr>
        <w:t>company</w:t>
      </w:r>
      <w:proofErr w:type="spellEnd"/>
      <w:r>
        <w:rPr>
          <w:rFonts w:cstheme="minorHAnsi"/>
          <w:b/>
          <w:i/>
          <w:lang w:val="fr-FR"/>
        </w:rPr>
        <w:t xml:space="preserve"> </w:t>
      </w:r>
      <w:proofErr w:type="spellStart"/>
      <w:r>
        <w:rPr>
          <w:rFonts w:cstheme="minorHAnsi"/>
          <w:b/>
          <w:i/>
          <w:lang w:val="fr-FR"/>
        </w:rPr>
        <w:t>shall</w:t>
      </w:r>
      <w:proofErr w:type="spellEnd"/>
      <w:r>
        <w:rPr>
          <w:rFonts w:cstheme="minorHAnsi"/>
          <w:b/>
          <w:i/>
          <w:lang w:val="fr-FR"/>
        </w:rPr>
        <w:t xml:space="preserve"> hand in the </w:t>
      </w:r>
      <w:proofErr w:type="spellStart"/>
      <w:r>
        <w:rPr>
          <w:rFonts w:cstheme="minorHAnsi"/>
          <w:b/>
          <w:i/>
          <w:lang w:val="fr-FR"/>
        </w:rPr>
        <w:t>following</w:t>
      </w:r>
      <w:proofErr w:type="spellEnd"/>
      <w:r>
        <w:rPr>
          <w:rFonts w:cstheme="minorHAnsi"/>
          <w:b/>
          <w:i/>
          <w:lang w:val="fr-FR"/>
        </w:rPr>
        <w:t xml:space="preserve"> hard copy documentes </w:t>
      </w:r>
      <w:r w:rsidRPr="00E23DC3">
        <w:rPr>
          <w:rFonts w:cstheme="minorHAnsi"/>
          <w:i/>
          <w:lang w:val="fr-FR"/>
        </w:rPr>
        <w:t xml:space="preserve">(in </w:t>
      </w:r>
      <w:r w:rsidRPr="006B2310">
        <w:rPr>
          <w:rFonts w:cstheme="minorHAnsi"/>
          <w:i/>
          <w:lang w:val="fr-FR"/>
        </w:rPr>
        <w:t xml:space="preserve">a non </w:t>
      </w:r>
      <w:proofErr w:type="spellStart"/>
      <w:r w:rsidRPr="006B2310">
        <w:rPr>
          <w:rFonts w:cstheme="minorHAnsi"/>
          <w:i/>
          <w:lang w:val="fr-FR"/>
        </w:rPr>
        <w:t>see</w:t>
      </w:r>
      <w:r>
        <w:rPr>
          <w:rFonts w:cstheme="minorHAnsi"/>
          <w:i/>
          <w:lang w:val="fr-FR"/>
        </w:rPr>
        <w:t>-</w:t>
      </w:r>
      <w:r w:rsidRPr="006B2310">
        <w:rPr>
          <w:rFonts w:cstheme="minorHAnsi"/>
          <w:i/>
          <w:lang w:val="fr-FR"/>
        </w:rPr>
        <w:t>through</w:t>
      </w:r>
      <w:proofErr w:type="spellEnd"/>
      <w:r w:rsidRPr="006B2310">
        <w:rPr>
          <w:rFonts w:cstheme="minorHAnsi"/>
          <w:i/>
          <w:lang w:val="fr-FR"/>
        </w:rPr>
        <w:t xml:space="preserve"> </w:t>
      </w:r>
      <w:proofErr w:type="spellStart"/>
      <w:r w:rsidRPr="006B2310">
        <w:rPr>
          <w:rFonts w:cstheme="minorHAnsi"/>
          <w:i/>
          <w:lang w:val="fr-FR"/>
        </w:rPr>
        <w:t>sealed</w:t>
      </w:r>
      <w:proofErr w:type="spellEnd"/>
      <w:r w:rsidRPr="006B2310">
        <w:rPr>
          <w:rFonts w:cstheme="minorHAnsi"/>
          <w:i/>
          <w:lang w:val="fr-FR"/>
        </w:rPr>
        <w:t xml:space="preserve"> </w:t>
      </w:r>
      <w:proofErr w:type="spellStart"/>
      <w:r w:rsidRPr="006B2310">
        <w:rPr>
          <w:rFonts w:cstheme="minorHAnsi"/>
          <w:i/>
          <w:lang w:val="fr-FR"/>
        </w:rPr>
        <w:t>envelope</w:t>
      </w:r>
      <w:proofErr w:type="spellEnd"/>
      <w:r w:rsidRPr="006B2310">
        <w:rPr>
          <w:rFonts w:cstheme="minorHAnsi"/>
          <w:i/>
          <w:lang w:val="fr-FR"/>
        </w:rPr>
        <w:t xml:space="preserve">, </w:t>
      </w:r>
      <w:proofErr w:type="spellStart"/>
      <w:proofErr w:type="gramStart"/>
      <w:r w:rsidRPr="006B2310">
        <w:rPr>
          <w:rFonts w:cstheme="minorHAnsi"/>
          <w:i/>
          <w:lang w:val="fr-FR"/>
        </w:rPr>
        <w:t>marked</w:t>
      </w:r>
      <w:proofErr w:type="spellEnd"/>
      <w:r w:rsidRPr="006B2310">
        <w:rPr>
          <w:rFonts w:cstheme="minorHAnsi"/>
          <w:i/>
          <w:lang w:val="fr-FR"/>
        </w:rPr>
        <w:t xml:space="preserve"> </w:t>
      </w:r>
      <w:r w:rsidRPr="006B2310">
        <w:rPr>
          <w:rFonts w:cstheme="minorHAnsi"/>
          <w:lang w:val="fr-FR"/>
        </w:rPr>
        <w:t xml:space="preserve"> </w:t>
      </w:r>
      <w:r w:rsidRPr="00B14810">
        <w:rPr>
          <w:rFonts w:cstheme="minorHAnsi"/>
          <w:i/>
          <w:lang w:val="fr-FR"/>
        </w:rPr>
        <w:t>„</w:t>
      </w:r>
      <w:proofErr w:type="spellStart"/>
      <w:proofErr w:type="gramEnd"/>
      <w:r w:rsidRPr="00B14810">
        <w:rPr>
          <w:rFonts w:cstheme="minorHAnsi"/>
          <w:i/>
          <w:lang w:val="fr-FR"/>
        </w:rPr>
        <w:t>Procedura</w:t>
      </w:r>
      <w:proofErr w:type="spellEnd"/>
      <w:r w:rsidRPr="00B14810">
        <w:rPr>
          <w:rFonts w:cstheme="minorHAnsi"/>
          <w:i/>
          <w:lang w:val="fr-FR"/>
        </w:rPr>
        <w:t xml:space="preserve"> de </w:t>
      </w:r>
      <w:proofErr w:type="spellStart"/>
      <w:r w:rsidRPr="00B14810">
        <w:rPr>
          <w:rFonts w:cstheme="minorHAnsi"/>
          <w:i/>
          <w:lang w:val="fr-FR"/>
        </w:rPr>
        <w:t>selecţie</w:t>
      </w:r>
      <w:proofErr w:type="spellEnd"/>
      <w:r w:rsidRPr="00B14810">
        <w:rPr>
          <w:rFonts w:cstheme="minorHAnsi"/>
          <w:i/>
          <w:lang w:val="fr-FR"/>
        </w:rPr>
        <w:t xml:space="preserve"> </w:t>
      </w:r>
      <w:proofErr w:type="spellStart"/>
      <w:r w:rsidRPr="00B14810">
        <w:rPr>
          <w:rFonts w:cstheme="minorHAnsi"/>
          <w:i/>
          <w:lang w:val="fr-FR"/>
        </w:rPr>
        <w:t>pentru</w:t>
      </w:r>
      <w:proofErr w:type="spellEnd"/>
      <w:r w:rsidRPr="00B14810">
        <w:rPr>
          <w:rFonts w:cstheme="minorHAnsi"/>
          <w:i/>
          <w:lang w:val="fr-FR"/>
        </w:rPr>
        <w:t xml:space="preserve"> </w:t>
      </w:r>
      <w:proofErr w:type="spellStart"/>
      <w:r w:rsidRPr="00B14810">
        <w:rPr>
          <w:rFonts w:cstheme="minorHAnsi"/>
          <w:i/>
          <w:lang w:val="fr-FR"/>
        </w:rPr>
        <w:t>Administrator</w:t>
      </w:r>
      <w:proofErr w:type="spellEnd"/>
      <w:r w:rsidRPr="00B14810">
        <w:rPr>
          <w:rFonts w:cstheme="minorHAnsi"/>
          <w:i/>
          <w:lang w:val="fr-FR"/>
        </w:rPr>
        <w:t xml:space="preserve"> FNGMIMM, </w:t>
      </w:r>
      <w:proofErr w:type="spellStart"/>
      <w:r w:rsidRPr="00B14810">
        <w:rPr>
          <w:rFonts w:cstheme="minorHAnsi"/>
          <w:i/>
          <w:lang w:val="fr-FR"/>
        </w:rPr>
        <w:t>Nume</w:t>
      </w:r>
      <w:proofErr w:type="spellEnd"/>
      <w:r w:rsidRPr="00B14810">
        <w:rPr>
          <w:rFonts w:cstheme="minorHAnsi"/>
          <w:i/>
          <w:lang w:val="fr-FR"/>
        </w:rPr>
        <w:t xml:space="preserve"> si </w:t>
      </w:r>
      <w:proofErr w:type="spellStart"/>
      <w:r w:rsidRPr="00B14810">
        <w:rPr>
          <w:rFonts w:cstheme="minorHAnsi"/>
          <w:i/>
          <w:lang w:val="fr-FR"/>
        </w:rPr>
        <w:t>Prenume</w:t>
      </w:r>
      <w:proofErr w:type="spellEnd"/>
      <w:r w:rsidRPr="00B14810">
        <w:rPr>
          <w:rFonts w:cstheme="minorHAnsi"/>
          <w:i/>
          <w:lang w:val="fr-FR"/>
        </w:rPr>
        <w:t xml:space="preserve"> Candidat</w:t>
      </w:r>
      <w:r w:rsidRPr="00B14810">
        <w:rPr>
          <w:rFonts w:cstheme="minorHAnsi"/>
          <w:lang w:val="fr-FR"/>
        </w:rPr>
        <w:t xml:space="preserve">”, </w:t>
      </w:r>
      <w:proofErr w:type="spellStart"/>
      <w:r>
        <w:rPr>
          <w:rFonts w:cstheme="minorHAnsi"/>
          <w:lang w:val="fr-FR"/>
        </w:rPr>
        <w:t>mailed</w:t>
      </w:r>
      <w:proofErr w:type="spellEnd"/>
      <w:r>
        <w:rPr>
          <w:rFonts w:cstheme="minorHAnsi"/>
          <w:lang w:val="fr-FR"/>
        </w:rPr>
        <w:t xml:space="preserve"> </w:t>
      </w:r>
      <w:proofErr w:type="spellStart"/>
      <w:r>
        <w:rPr>
          <w:rFonts w:cstheme="minorHAnsi"/>
          <w:lang w:val="fr-FR"/>
        </w:rPr>
        <w:t>towards</w:t>
      </w:r>
      <w:proofErr w:type="spellEnd"/>
      <w:r w:rsidRPr="00B14810">
        <w:rPr>
          <w:rFonts w:cstheme="minorHAnsi"/>
          <w:lang w:val="fr-FR"/>
        </w:rPr>
        <w:t xml:space="preserve"> S.C. George Butunoiu SRL, </w:t>
      </w:r>
      <w:proofErr w:type="spellStart"/>
      <w:r w:rsidRPr="00B14810">
        <w:rPr>
          <w:rFonts w:cstheme="minorHAnsi"/>
          <w:lang w:val="fr-FR"/>
        </w:rPr>
        <w:t>str</w:t>
      </w:r>
      <w:proofErr w:type="spellEnd"/>
      <w:r w:rsidRPr="00B14810">
        <w:rPr>
          <w:rFonts w:cstheme="minorHAnsi"/>
          <w:lang w:val="fr-FR"/>
        </w:rPr>
        <w:t xml:space="preserve">. Andrei </w:t>
      </w:r>
      <w:proofErr w:type="spellStart"/>
      <w:r w:rsidRPr="00B14810">
        <w:rPr>
          <w:rFonts w:cstheme="minorHAnsi"/>
          <w:lang w:val="fr-FR"/>
        </w:rPr>
        <w:t>Muresan</w:t>
      </w:r>
      <w:r w:rsidRPr="00491E43">
        <w:rPr>
          <w:rFonts w:cstheme="minorHAnsi"/>
          <w:lang w:val="fr-FR"/>
        </w:rPr>
        <w:t>u</w:t>
      </w:r>
      <w:proofErr w:type="spellEnd"/>
      <w:r w:rsidRPr="00491E43">
        <w:rPr>
          <w:rFonts w:cstheme="minorHAnsi"/>
          <w:lang w:val="fr-FR"/>
        </w:rPr>
        <w:t xml:space="preserve"> nr.</w:t>
      </w:r>
      <w:proofErr w:type="gramStart"/>
      <w:r w:rsidRPr="00491E43">
        <w:rPr>
          <w:rFonts w:cstheme="minorHAnsi"/>
          <w:lang w:val="fr-FR"/>
        </w:rPr>
        <w:t xml:space="preserve">17,  </w:t>
      </w:r>
      <w:proofErr w:type="spellStart"/>
      <w:r w:rsidRPr="00491E43">
        <w:rPr>
          <w:rFonts w:cstheme="minorHAnsi"/>
          <w:lang w:val="fr-FR"/>
        </w:rPr>
        <w:t>sector</w:t>
      </w:r>
      <w:proofErr w:type="spellEnd"/>
      <w:proofErr w:type="gramEnd"/>
      <w:r w:rsidRPr="00491E43">
        <w:rPr>
          <w:rFonts w:cstheme="minorHAnsi"/>
          <w:lang w:val="fr-FR"/>
        </w:rPr>
        <w:t xml:space="preserve"> 1 Bucureşti</w:t>
      </w:r>
      <w:r w:rsidRPr="00491E43">
        <w:rPr>
          <w:rFonts w:cstheme="minorHAnsi"/>
          <w:b/>
          <w:i/>
          <w:lang w:val="fr-FR"/>
        </w:rPr>
        <w:t>:</w:t>
      </w:r>
      <w:r>
        <w:rPr>
          <w:rFonts w:cstheme="minorHAnsi"/>
          <w:b/>
          <w:i/>
          <w:lang w:val="fr-FR"/>
        </w:rPr>
        <w:t xml:space="preserve">) in </w:t>
      </w:r>
      <w:proofErr w:type="spellStart"/>
      <w:r>
        <w:rPr>
          <w:rFonts w:cstheme="minorHAnsi"/>
          <w:b/>
          <w:i/>
          <w:lang w:val="fr-FR"/>
        </w:rPr>
        <w:t>order</w:t>
      </w:r>
      <w:proofErr w:type="spellEnd"/>
      <w:r>
        <w:rPr>
          <w:rFonts w:cstheme="minorHAnsi"/>
          <w:b/>
          <w:i/>
          <w:lang w:val="fr-FR"/>
        </w:rPr>
        <w:t xml:space="preserve"> for </w:t>
      </w:r>
      <w:proofErr w:type="spellStart"/>
      <w:r>
        <w:rPr>
          <w:rFonts w:cstheme="minorHAnsi"/>
          <w:b/>
          <w:i/>
          <w:lang w:val="fr-FR"/>
        </w:rPr>
        <w:t>their</w:t>
      </w:r>
      <w:proofErr w:type="spellEnd"/>
      <w:r>
        <w:rPr>
          <w:rFonts w:cstheme="minorHAnsi"/>
          <w:b/>
          <w:i/>
          <w:lang w:val="fr-FR"/>
        </w:rPr>
        <w:t xml:space="preserve"> applications to </w:t>
      </w:r>
      <w:proofErr w:type="spellStart"/>
      <w:r>
        <w:rPr>
          <w:rFonts w:cstheme="minorHAnsi"/>
          <w:b/>
          <w:i/>
          <w:lang w:val="fr-FR"/>
        </w:rPr>
        <w:t>be</w:t>
      </w:r>
      <w:proofErr w:type="spellEnd"/>
      <w:r>
        <w:rPr>
          <w:rFonts w:cstheme="minorHAnsi"/>
          <w:b/>
          <w:i/>
          <w:lang w:val="fr-FR"/>
        </w:rPr>
        <w:t xml:space="preserve"> </w:t>
      </w:r>
      <w:proofErr w:type="spellStart"/>
      <w:r>
        <w:rPr>
          <w:rFonts w:cstheme="minorHAnsi"/>
          <w:b/>
          <w:i/>
          <w:lang w:val="fr-FR"/>
        </w:rPr>
        <w:t>regsitered</w:t>
      </w:r>
      <w:proofErr w:type="spellEnd"/>
      <w:r>
        <w:rPr>
          <w:rFonts w:cstheme="minorHAnsi"/>
          <w:b/>
          <w:i/>
          <w:lang w:val="fr-FR"/>
        </w:rPr>
        <w:t xml:space="preserve">: </w:t>
      </w:r>
    </w:p>
    <w:p w14:paraId="5CB7018F"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 xml:space="preserve">Schedule of the enlisted </w:t>
      </w:r>
      <w:proofErr w:type="gramStart"/>
      <w:r>
        <w:rPr>
          <w:sz w:val="24"/>
          <w:szCs w:val="24"/>
        </w:rPr>
        <w:t>documents</w:t>
      </w:r>
      <w:r w:rsidRPr="00491E43">
        <w:rPr>
          <w:sz w:val="24"/>
          <w:szCs w:val="24"/>
        </w:rPr>
        <w:t>;</w:t>
      </w:r>
      <w:proofErr w:type="gramEnd"/>
    </w:p>
    <w:p w14:paraId="73C3A0E4" w14:textId="77777777" w:rsidR="00E23DC3" w:rsidRPr="00491E43" w:rsidRDefault="00E23DC3" w:rsidP="00E23DC3">
      <w:pPr>
        <w:pStyle w:val="ListParagraph"/>
        <w:numPr>
          <w:ilvl w:val="0"/>
          <w:numId w:val="1"/>
        </w:numPr>
        <w:spacing w:line="276" w:lineRule="auto"/>
        <w:jc w:val="both"/>
        <w:rPr>
          <w:sz w:val="24"/>
          <w:szCs w:val="24"/>
        </w:rPr>
      </w:pPr>
      <w:r w:rsidRPr="00491E43">
        <w:rPr>
          <w:sz w:val="24"/>
          <w:szCs w:val="24"/>
        </w:rPr>
        <w:t xml:space="preserve">Curriculum Vitae </w:t>
      </w:r>
      <w:r>
        <w:rPr>
          <w:sz w:val="24"/>
          <w:szCs w:val="24"/>
        </w:rPr>
        <w:t xml:space="preserve">written </w:t>
      </w:r>
      <w:r>
        <w:rPr>
          <w:sz w:val="24"/>
          <w:szCs w:val="24"/>
          <w:lang w:val="fr-FR"/>
        </w:rPr>
        <w:t xml:space="preserve">in </w:t>
      </w:r>
      <w:proofErr w:type="spellStart"/>
      <w:proofErr w:type="gramStart"/>
      <w:r>
        <w:rPr>
          <w:sz w:val="24"/>
          <w:szCs w:val="24"/>
          <w:lang w:val="fr-FR"/>
        </w:rPr>
        <w:t>Romanian</w:t>
      </w:r>
      <w:proofErr w:type="spellEnd"/>
      <w:r w:rsidRPr="00491E43">
        <w:rPr>
          <w:sz w:val="24"/>
          <w:szCs w:val="24"/>
        </w:rPr>
        <w:t>;</w:t>
      </w:r>
      <w:proofErr w:type="gramEnd"/>
      <w:r w:rsidRPr="00491E43">
        <w:rPr>
          <w:sz w:val="24"/>
          <w:szCs w:val="24"/>
        </w:rPr>
        <w:t xml:space="preserve"> </w:t>
      </w:r>
    </w:p>
    <w:p w14:paraId="330031C8" w14:textId="77777777" w:rsidR="00E23DC3" w:rsidRPr="00491E43" w:rsidRDefault="00E23DC3" w:rsidP="00E23DC3">
      <w:pPr>
        <w:pStyle w:val="ListParagraph"/>
        <w:numPr>
          <w:ilvl w:val="0"/>
          <w:numId w:val="1"/>
        </w:numPr>
        <w:spacing w:line="276" w:lineRule="auto"/>
        <w:jc w:val="both"/>
        <w:rPr>
          <w:sz w:val="24"/>
          <w:szCs w:val="24"/>
          <w:lang w:val="it-IT"/>
        </w:rPr>
      </w:pPr>
      <w:r>
        <w:rPr>
          <w:sz w:val="24"/>
          <w:szCs w:val="24"/>
          <w:lang w:val="it-IT"/>
        </w:rPr>
        <w:t>Fiscal and Judiciar criminal record</w:t>
      </w:r>
      <w:r w:rsidRPr="00491E43">
        <w:rPr>
          <w:sz w:val="24"/>
          <w:szCs w:val="24"/>
          <w:lang w:val="it-IT"/>
        </w:rPr>
        <w:t xml:space="preserve">; </w:t>
      </w:r>
    </w:p>
    <w:p w14:paraId="29828F50"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 xml:space="preserve">Two recommendation letters including names and contact data of the reference </w:t>
      </w:r>
      <w:proofErr w:type="gramStart"/>
      <w:r>
        <w:rPr>
          <w:sz w:val="24"/>
          <w:szCs w:val="24"/>
        </w:rPr>
        <w:t>provider</w:t>
      </w:r>
      <w:r w:rsidRPr="00491E43">
        <w:rPr>
          <w:sz w:val="24"/>
          <w:szCs w:val="24"/>
        </w:rPr>
        <w:t>;</w:t>
      </w:r>
      <w:proofErr w:type="gramEnd"/>
      <w:r w:rsidRPr="00491E43">
        <w:rPr>
          <w:sz w:val="24"/>
          <w:szCs w:val="24"/>
        </w:rPr>
        <w:t xml:space="preserve"> </w:t>
      </w:r>
    </w:p>
    <w:p w14:paraId="10C0B8BF" w14:textId="77777777" w:rsidR="00E23DC3" w:rsidRPr="00491E43" w:rsidRDefault="00E23DC3" w:rsidP="00E23DC3">
      <w:pPr>
        <w:pStyle w:val="ListParagraph"/>
        <w:numPr>
          <w:ilvl w:val="0"/>
          <w:numId w:val="1"/>
        </w:numPr>
        <w:spacing w:line="276" w:lineRule="auto"/>
        <w:jc w:val="both"/>
        <w:rPr>
          <w:sz w:val="24"/>
          <w:szCs w:val="24"/>
          <w:lang w:val="fr-FR"/>
        </w:rPr>
      </w:pPr>
      <w:r>
        <w:rPr>
          <w:sz w:val="24"/>
          <w:szCs w:val="24"/>
          <w:lang w:val="fr-FR"/>
        </w:rPr>
        <w:t xml:space="preserve">Copy of the </w:t>
      </w:r>
      <w:proofErr w:type="spellStart"/>
      <w:r>
        <w:rPr>
          <w:sz w:val="24"/>
          <w:szCs w:val="24"/>
          <w:lang w:val="fr-FR"/>
        </w:rPr>
        <w:t>identity</w:t>
      </w:r>
      <w:proofErr w:type="spellEnd"/>
      <w:r>
        <w:rPr>
          <w:sz w:val="24"/>
          <w:szCs w:val="24"/>
          <w:lang w:val="fr-FR"/>
        </w:rPr>
        <w:t xml:space="preserve"> </w:t>
      </w:r>
      <w:proofErr w:type="spellStart"/>
      <w:proofErr w:type="gramStart"/>
      <w:r>
        <w:rPr>
          <w:sz w:val="24"/>
          <w:szCs w:val="24"/>
          <w:lang w:val="fr-FR"/>
        </w:rPr>
        <w:t>card</w:t>
      </w:r>
      <w:proofErr w:type="spellEnd"/>
      <w:r w:rsidRPr="00491E43">
        <w:rPr>
          <w:sz w:val="24"/>
          <w:szCs w:val="24"/>
          <w:lang w:val="fr-FR"/>
        </w:rPr>
        <w:t>;</w:t>
      </w:r>
      <w:proofErr w:type="gramEnd"/>
    </w:p>
    <w:p w14:paraId="4C7C3234"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 xml:space="preserve">Copies of study </w:t>
      </w:r>
      <w:proofErr w:type="gramStart"/>
      <w:r>
        <w:rPr>
          <w:sz w:val="24"/>
          <w:szCs w:val="24"/>
        </w:rPr>
        <w:t>documents;</w:t>
      </w:r>
      <w:proofErr w:type="gramEnd"/>
    </w:p>
    <w:p w14:paraId="539EE548"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 xml:space="preserve">Sworn statement regarding work and </w:t>
      </w:r>
      <w:r w:rsidR="00C12B58">
        <w:rPr>
          <w:sz w:val="24"/>
          <w:szCs w:val="24"/>
        </w:rPr>
        <w:t>managerial</w:t>
      </w:r>
      <w:r>
        <w:rPr>
          <w:sz w:val="24"/>
          <w:szCs w:val="24"/>
        </w:rPr>
        <w:t xml:space="preserve"> </w:t>
      </w:r>
      <w:proofErr w:type="gramStart"/>
      <w:r>
        <w:rPr>
          <w:sz w:val="24"/>
          <w:szCs w:val="24"/>
        </w:rPr>
        <w:t>experience</w:t>
      </w:r>
      <w:r w:rsidRPr="00491E43">
        <w:rPr>
          <w:sz w:val="24"/>
          <w:szCs w:val="24"/>
        </w:rPr>
        <w:t>;</w:t>
      </w:r>
      <w:proofErr w:type="gramEnd"/>
    </w:p>
    <w:p w14:paraId="11CEE6AE"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Sworn statement regarding</w:t>
      </w:r>
      <w:r w:rsidRPr="00491E43">
        <w:rPr>
          <w:sz w:val="24"/>
          <w:szCs w:val="24"/>
        </w:rPr>
        <w:t xml:space="preserve"> </w:t>
      </w:r>
      <w:r>
        <w:rPr>
          <w:sz w:val="24"/>
          <w:szCs w:val="24"/>
        </w:rPr>
        <w:t xml:space="preserve">the conflict of </w:t>
      </w:r>
      <w:proofErr w:type="gramStart"/>
      <w:r>
        <w:rPr>
          <w:sz w:val="24"/>
          <w:szCs w:val="24"/>
        </w:rPr>
        <w:t>interest</w:t>
      </w:r>
      <w:r w:rsidRPr="00491E43">
        <w:rPr>
          <w:sz w:val="24"/>
          <w:szCs w:val="24"/>
        </w:rPr>
        <w:t>;</w:t>
      </w:r>
      <w:proofErr w:type="gramEnd"/>
    </w:p>
    <w:p w14:paraId="49746DCA" w14:textId="77777777" w:rsidR="00E23DC3" w:rsidRPr="00491E43" w:rsidRDefault="00E23DC3" w:rsidP="00E23DC3">
      <w:pPr>
        <w:pStyle w:val="ListParagraph"/>
        <w:numPr>
          <w:ilvl w:val="0"/>
          <w:numId w:val="1"/>
        </w:numPr>
        <w:spacing w:line="276" w:lineRule="auto"/>
        <w:jc w:val="both"/>
        <w:rPr>
          <w:b/>
          <w:sz w:val="24"/>
          <w:szCs w:val="24"/>
        </w:rPr>
      </w:pPr>
      <w:r>
        <w:rPr>
          <w:sz w:val="24"/>
          <w:szCs w:val="24"/>
        </w:rPr>
        <w:t>Sworn statement regarding</w:t>
      </w:r>
      <w:r w:rsidRPr="00491E43">
        <w:rPr>
          <w:sz w:val="24"/>
          <w:szCs w:val="24"/>
        </w:rPr>
        <w:t xml:space="preserve"> </w:t>
      </w:r>
      <w:r>
        <w:rPr>
          <w:sz w:val="24"/>
          <w:szCs w:val="24"/>
        </w:rPr>
        <w:t xml:space="preserve">work </w:t>
      </w:r>
      <w:proofErr w:type="gramStart"/>
      <w:r>
        <w:rPr>
          <w:sz w:val="24"/>
          <w:szCs w:val="24"/>
        </w:rPr>
        <w:t>contracts</w:t>
      </w:r>
      <w:r w:rsidRPr="00491E43">
        <w:rPr>
          <w:sz w:val="24"/>
          <w:szCs w:val="24"/>
        </w:rPr>
        <w:t>;</w:t>
      </w:r>
      <w:proofErr w:type="gramEnd"/>
    </w:p>
    <w:p w14:paraId="12A4AA4A" w14:textId="77777777" w:rsidR="00E23DC3" w:rsidRPr="00491E43" w:rsidRDefault="00E23DC3" w:rsidP="00E23DC3">
      <w:pPr>
        <w:pStyle w:val="ListParagraph"/>
        <w:numPr>
          <w:ilvl w:val="0"/>
          <w:numId w:val="1"/>
        </w:numPr>
        <w:spacing w:line="276" w:lineRule="auto"/>
        <w:jc w:val="both"/>
        <w:rPr>
          <w:sz w:val="24"/>
          <w:szCs w:val="24"/>
        </w:rPr>
      </w:pPr>
      <w:r>
        <w:rPr>
          <w:sz w:val="24"/>
          <w:szCs w:val="24"/>
        </w:rPr>
        <w:t>Sworn statement regarding</w:t>
      </w:r>
      <w:r w:rsidRPr="00491E43">
        <w:rPr>
          <w:sz w:val="24"/>
          <w:szCs w:val="24"/>
        </w:rPr>
        <w:t xml:space="preserve"> </w:t>
      </w:r>
      <w:r>
        <w:rPr>
          <w:sz w:val="24"/>
          <w:szCs w:val="24"/>
        </w:rPr>
        <w:t xml:space="preserve">the </w:t>
      </w:r>
      <w:r w:rsidRPr="00491E43">
        <w:rPr>
          <w:sz w:val="24"/>
          <w:szCs w:val="24"/>
        </w:rPr>
        <w:t>authentici</w:t>
      </w:r>
      <w:r>
        <w:rPr>
          <w:sz w:val="24"/>
          <w:szCs w:val="24"/>
        </w:rPr>
        <w:t>ty of the study</w:t>
      </w:r>
      <w:r w:rsidRPr="00491E43">
        <w:rPr>
          <w:sz w:val="24"/>
          <w:szCs w:val="24"/>
        </w:rPr>
        <w:t xml:space="preserve"> diplom</w:t>
      </w:r>
      <w:r>
        <w:rPr>
          <w:sz w:val="24"/>
          <w:szCs w:val="24"/>
        </w:rPr>
        <w:t xml:space="preserve">as </w:t>
      </w:r>
      <w:proofErr w:type="gramStart"/>
      <w:r>
        <w:rPr>
          <w:sz w:val="24"/>
          <w:szCs w:val="24"/>
        </w:rPr>
        <w:t>enclosed</w:t>
      </w:r>
      <w:r w:rsidRPr="00491E43">
        <w:rPr>
          <w:sz w:val="24"/>
          <w:szCs w:val="24"/>
        </w:rPr>
        <w:t>;</w:t>
      </w:r>
      <w:proofErr w:type="gramEnd"/>
    </w:p>
    <w:p w14:paraId="52258C6F" w14:textId="77777777" w:rsidR="00E23DC3" w:rsidRPr="00491E43" w:rsidRDefault="00E23DC3" w:rsidP="00E23DC3">
      <w:pPr>
        <w:pStyle w:val="ListParagraph"/>
        <w:spacing w:line="276" w:lineRule="auto"/>
        <w:ind w:left="360"/>
        <w:jc w:val="both"/>
        <w:rPr>
          <w:b/>
          <w:sz w:val="24"/>
          <w:szCs w:val="24"/>
        </w:rPr>
      </w:pPr>
    </w:p>
    <w:p w14:paraId="058956F8" w14:textId="77777777" w:rsidR="00E23DC3" w:rsidRPr="00491E43" w:rsidRDefault="00E23DC3" w:rsidP="00E23DC3">
      <w:pPr>
        <w:pStyle w:val="ListParagraph"/>
        <w:spacing w:line="276" w:lineRule="auto"/>
        <w:ind w:left="360"/>
        <w:jc w:val="both"/>
        <w:rPr>
          <w:b/>
          <w:sz w:val="24"/>
          <w:szCs w:val="24"/>
          <w:lang w:val="fr-FR"/>
        </w:rPr>
      </w:pPr>
      <w:r>
        <w:rPr>
          <w:b/>
          <w:sz w:val="24"/>
          <w:szCs w:val="24"/>
        </w:rPr>
        <w:t>Only the short-listed candidates will be asked to submit the statement of intention.</w:t>
      </w:r>
      <w:r w:rsidRPr="00491E43">
        <w:rPr>
          <w:b/>
          <w:sz w:val="24"/>
          <w:szCs w:val="24"/>
          <w:lang w:val="fr-FR"/>
        </w:rPr>
        <w:t xml:space="preserve"> </w:t>
      </w:r>
    </w:p>
    <w:p w14:paraId="00DA1701" w14:textId="77777777" w:rsidR="00E23DC3" w:rsidRPr="00491E43" w:rsidRDefault="00E23DC3" w:rsidP="00E23DC3">
      <w:pPr>
        <w:pStyle w:val="ListParagraph"/>
        <w:numPr>
          <w:ilvl w:val="0"/>
          <w:numId w:val="1"/>
        </w:numPr>
        <w:spacing w:line="276" w:lineRule="auto"/>
        <w:jc w:val="both"/>
        <w:rPr>
          <w:sz w:val="24"/>
          <w:szCs w:val="24"/>
          <w:lang w:val="fr-FR"/>
        </w:rPr>
      </w:pPr>
      <w:r>
        <w:rPr>
          <w:sz w:val="24"/>
          <w:szCs w:val="24"/>
        </w:rPr>
        <w:t xml:space="preserve">The statement of intention of the candidate, according to HG 722/2016, shall show the link between the profile of the candidate and the letter of expectations of the employer. It shall explain the link between the candidate’s profile and the management objectives set by the employer, as well as </w:t>
      </w:r>
      <w:r w:rsidR="00C12B58">
        <w:rPr>
          <w:sz w:val="24"/>
          <w:szCs w:val="24"/>
        </w:rPr>
        <w:t>business indicator</w:t>
      </w:r>
      <w:r>
        <w:rPr>
          <w:sz w:val="24"/>
          <w:szCs w:val="24"/>
        </w:rPr>
        <w:t xml:space="preserve"> the candidate will be considering </w:t>
      </w:r>
      <w:proofErr w:type="gramStart"/>
      <w:r>
        <w:rPr>
          <w:sz w:val="24"/>
          <w:szCs w:val="24"/>
        </w:rPr>
        <w:t>in order to</w:t>
      </w:r>
      <w:proofErr w:type="gramEnd"/>
      <w:r>
        <w:rPr>
          <w:sz w:val="24"/>
          <w:szCs w:val="24"/>
        </w:rPr>
        <w:t xml:space="preserve"> measure performance, risks and opportunities in implementing the management plan. </w:t>
      </w:r>
    </w:p>
    <w:p w14:paraId="49B12999" w14:textId="44A3809B" w:rsidR="00E23DC3" w:rsidRDefault="00E23DC3" w:rsidP="00E23DC3">
      <w:pPr>
        <w:pStyle w:val="ListParagraph"/>
        <w:spacing w:line="276" w:lineRule="auto"/>
        <w:ind w:left="360"/>
        <w:jc w:val="both"/>
        <w:rPr>
          <w:rFonts w:asciiTheme="minorHAnsi" w:hAnsiTheme="minorHAnsi" w:cstheme="minorHAnsi"/>
          <w:sz w:val="24"/>
          <w:szCs w:val="24"/>
          <w:lang w:val="fr-FR"/>
        </w:rPr>
      </w:pPr>
    </w:p>
    <w:p w14:paraId="69450729" w14:textId="053972A9" w:rsidR="00955985" w:rsidRDefault="00955985" w:rsidP="00955985">
      <w:pPr>
        <w:suppressAutoHyphens/>
        <w:spacing w:line="259" w:lineRule="auto"/>
        <w:ind w:right="216"/>
        <w:jc w:val="both"/>
        <w:rPr>
          <w:bCs/>
          <w:lang w:val="fr-FR"/>
        </w:rPr>
      </w:pPr>
      <w:r>
        <w:rPr>
          <w:bCs/>
          <w:lang w:val="fr-FR"/>
        </w:rPr>
        <w:t xml:space="preserve">The complet </w:t>
      </w:r>
      <w:proofErr w:type="spellStart"/>
      <w:r>
        <w:rPr>
          <w:bCs/>
          <w:lang w:val="fr-FR"/>
        </w:rPr>
        <w:t>list</w:t>
      </w:r>
      <w:proofErr w:type="spellEnd"/>
      <w:r>
        <w:rPr>
          <w:bCs/>
          <w:lang w:val="fr-FR"/>
        </w:rPr>
        <w:t xml:space="preserve"> of the </w:t>
      </w:r>
      <w:proofErr w:type="spellStart"/>
      <w:r>
        <w:rPr>
          <w:bCs/>
          <w:lang w:val="fr-FR"/>
        </w:rPr>
        <w:t>selection</w:t>
      </w:r>
      <w:proofErr w:type="spellEnd"/>
      <w:r>
        <w:rPr>
          <w:bCs/>
          <w:lang w:val="fr-FR"/>
        </w:rPr>
        <w:t xml:space="preserve"> </w:t>
      </w:r>
      <w:proofErr w:type="spellStart"/>
      <w:r>
        <w:rPr>
          <w:bCs/>
          <w:lang w:val="fr-FR"/>
        </w:rPr>
        <w:t>criteria</w:t>
      </w:r>
      <w:proofErr w:type="spellEnd"/>
      <w:r>
        <w:rPr>
          <w:bCs/>
          <w:lang w:val="fr-FR"/>
        </w:rPr>
        <w:t xml:space="preserve"> and of the score </w:t>
      </w:r>
      <w:proofErr w:type="spellStart"/>
      <w:r>
        <w:rPr>
          <w:bCs/>
          <w:lang w:val="fr-FR"/>
        </w:rPr>
        <w:t>calculation</w:t>
      </w:r>
      <w:proofErr w:type="spellEnd"/>
      <w:r>
        <w:rPr>
          <w:bCs/>
          <w:lang w:val="fr-FR"/>
        </w:rPr>
        <w:t xml:space="preserve"> </w:t>
      </w:r>
      <w:proofErr w:type="spellStart"/>
      <w:r>
        <w:rPr>
          <w:bCs/>
          <w:lang w:val="fr-FR"/>
        </w:rPr>
        <w:t>method</w:t>
      </w:r>
      <w:proofErr w:type="spellEnd"/>
      <w:r>
        <w:rPr>
          <w:bCs/>
          <w:lang w:val="fr-FR"/>
        </w:rPr>
        <w:t xml:space="preserve"> </w:t>
      </w:r>
      <w:proofErr w:type="spellStart"/>
      <w:r>
        <w:rPr>
          <w:bCs/>
          <w:lang w:val="fr-FR"/>
        </w:rPr>
        <w:t>is</w:t>
      </w:r>
      <w:proofErr w:type="spellEnd"/>
      <w:r>
        <w:rPr>
          <w:bCs/>
          <w:lang w:val="fr-FR"/>
        </w:rPr>
        <w:t xml:space="preserve"> </w:t>
      </w:r>
      <w:proofErr w:type="spellStart"/>
      <w:r>
        <w:rPr>
          <w:bCs/>
          <w:lang w:val="fr-FR"/>
        </w:rPr>
        <w:t>presented</w:t>
      </w:r>
      <w:proofErr w:type="spellEnd"/>
      <w:r>
        <w:rPr>
          <w:bCs/>
          <w:lang w:val="fr-FR"/>
        </w:rPr>
        <w:t xml:space="preserve"> in the </w:t>
      </w:r>
      <w:proofErr w:type="spellStart"/>
      <w:r>
        <w:rPr>
          <w:bCs/>
          <w:lang w:val="fr-FR"/>
        </w:rPr>
        <w:t>attached</w:t>
      </w:r>
      <w:proofErr w:type="spellEnd"/>
      <w:r>
        <w:rPr>
          <w:bCs/>
          <w:lang w:val="fr-FR"/>
        </w:rPr>
        <w:t xml:space="preserve"> file – Matrice FNGCIMM.</w:t>
      </w:r>
    </w:p>
    <w:p w14:paraId="18309580" w14:textId="77777777" w:rsidR="00955985" w:rsidRDefault="00955985" w:rsidP="00955985">
      <w:pPr>
        <w:suppressAutoHyphens/>
        <w:spacing w:line="259" w:lineRule="auto"/>
        <w:ind w:right="216"/>
        <w:jc w:val="both"/>
        <w:rPr>
          <w:bCs/>
          <w:lang w:val="fr-FR"/>
        </w:rPr>
      </w:pPr>
    </w:p>
    <w:p w14:paraId="4F8981CA" w14:textId="24013CF4" w:rsidR="00955985" w:rsidRPr="00B14810" w:rsidRDefault="00955985" w:rsidP="00F072CF">
      <w:pPr>
        <w:suppressAutoHyphens/>
        <w:spacing w:line="259" w:lineRule="auto"/>
        <w:ind w:right="216"/>
        <w:jc w:val="both"/>
        <w:rPr>
          <w:rFonts w:cstheme="minorHAnsi"/>
          <w:sz w:val="24"/>
          <w:szCs w:val="24"/>
          <w:lang w:val="fr-FR"/>
        </w:rPr>
      </w:pPr>
      <w:proofErr w:type="gramStart"/>
      <w:r w:rsidRPr="00A92462">
        <w:rPr>
          <w:rFonts w:cstheme="minorHAnsi"/>
          <w:b/>
          <w:bCs/>
          <w:lang w:val="fr-FR"/>
        </w:rPr>
        <w:t>N</w:t>
      </w:r>
      <w:r>
        <w:rPr>
          <w:rFonts w:cstheme="minorHAnsi"/>
          <w:b/>
          <w:bCs/>
          <w:lang w:val="fr-FR"/>
        </w:rPr>
        <w:t>B</w:t>
      </w:r>
      <w:r w:rsidRPr="00A92462">
        <w:rPr>
          <w:rFonts w:cstheme="minorHAnsi"/>
          <w:lang w:val="fr-FR"/>
        </w:rPr>
        <w:t>:</w:t>
      </w:r>
      <w:proofErr w:type="gramEnd"/>
      <w:r w:rsidRPr="00A92462">
        <w:rPr>
          <w:rFonts w:cstheme="minorHAnsi"/>
          <w:lang w:val="fr-FR"/>
        </w:rPr>
        <w:t xml:space="preserve"> </w:t>
      </w:r>
      <w:proofErr w:type="spellStart"/>
      <w:r>
        <w:rPr>
          <w:rFonts w:cstheme="minorHAnsi"/>
          <w:lang w:val="fr-FR"/>
        </w:rPr>
        <w:t>According</w:t>
      </w:r>
      <w:proofErr w:type="spellEnd"/>
      <w:r>
        <w:rPr>
          <w:rFonts w:cstheme="minorHAnsi"/>
          <w:lang w:val="fr-FR"/>
        </w:rPr>
        <w:t xml:space="preserve"> to OUG 109/2011 and Law31/1990, the </w:t>
      </w:r>
      <w:proofErr w:type="spellStart"/>
      <w:r>
        <w:rPr>
          <w:rFonts w:cstheme="minorHAnsi"/>
          <w:lang w:val="fr-FR"/>
        </w:rPr>
        <w:t>board</w:t>
      </w:r>
      <w:proofErr w:type="spellEnd"/>
      <w:r>
        <w:rPr>
          <w:rFonts w:cstheme="minorHAnsi"/>
          <w:lang w:val="fr-FR"/>
        </w:rPr>
        <w:t xml:space="preserve"> of </w:t>
      </w:r>
      <w:proofErr w:type="spellStart"/>
      <w:r>
        <w:rPr>
          <w:rFonts w:cstheme="minorHAnsi"/>
          <w:lang w:val="fr-FR"/>
        </w:rPr>
        <w:t>directors</w:t>
      </w:r>
      <w:proofErr w:type="spellEnd"/>
      <w:r>
        <w:rPr>
          <w:rFonts w:cstheme="minorHAnsi"/>
          <w:lang w:val="fr-FR"/>
        </w:rPr>
        <w:t xml:space="preserve"> of FNGCIMM </w:t>
      </w:r>
      <w:proofErr w:type="spellStart"/>
      <w:r>
        <w:rPr>
          <w:rFonts w:cstheme="minorHAnsi"/>
          <w:lang w:val="fr-FR"/>
        </w:rPr>
        <w:t>is</w:t>
      </w:r>
      <w:proofErr w:type="spellEnd"/>
      <w:r>
        <w:rPr>
          <w:rFonts w:cstheme="minorHAnsi"/>
          <w:lang w:val="fr-FR"/>
        </w:rPr>
        <w:t xml:space="preserve"> made out of 9 </w:t>
      </w:r>
      <w:proofErr w:type="spellStart"/>
      <w:r>
        <w:rPr>
          <w:rFonts w:cstheme="minorHAnsi"/>
          <w:lang w:val="fr-FR"/>
        </w:rPr>
        <w:t>members</w:t>
      </w:r>
      <w:proofErr w:type="spellEnd"/>
      <w:r>
        <w:rPr>
          <w:rFonts w:cstheme="minorHAnsi"/>
          <w:lang w:val="fr-FR"/>
        </w:rPr>
        <w:t xml:space="preserve">. At </w:t>
      </w:r>
      <w:proofErr w:type="spellStart"/>
      <w:r>
        <w:rPr>
          <w:rFonts w:cstheme="minorHAnsi"/>
          <w:lang w:val="fr-FR"/>
        </w:rPr>
        <w:t>elast</w:t>
      </w:r>
      <w:proofErr w:type="spellEnd"/>
      <w:r>
        <w:rPr>
          <w:rFonts w:cstheme="minorHAnsi"/>
          <w:lang w:val="fr-FR"/>
        </w:rPr>
        <w:t xml:space="preserve"> 2 of </w:t>
      </w:r>
      <w:proofErr w:type="spellStart"/>
      <w:r>
        <w:rPr>
          <w:rFonts w:cstheme="minorHAnsi"/>
          <w:lang w:val="fr-FR"/>
        </w:rPr>
        <w:t>these</w:t>
      </w:r>
      <w:proofErr w:type="spellEnd"/>
      <w:r>
        <w:rPr>
          <w:rFonts w:cstheme="minorHAnsi"/>
          <w:lang w:val="fr-FR"/>
        </w:rPr>
        <w:t xml:space="preserve"> </w:t>
      </w:r>
      <w:proofErr w:type="spellStart"/>
      <w:r>
        <w:rPr>
          <w:rFonts w:cstheme="minorHAnsi"/>
          <w:lang w:val="fr-FR"/>
        </w:rPr>
        <w:t>members</w:t>
      </w:r>
      <w:proofErr w:type="spellEnd"/>
      <w:r>
        <w:rPr>
          <w:rFonts w:cstheme="minorHAnsi"/>
          <w:lang w:val="fr-FR"/>
        </w:rPr>
        <w:t xml:space="preserve"> have to </w:t>
      </w:r>
      <w:proofErr w:type="spellStart"/>
      <w:r>
        <w:rPr>
          <w:rFonts w:cstheme="minorHAnsi"/>
          <w:lang w:val="fr-FR"/>
        </w:rPr>
        <w:t>be</w:t>
      </w:r>
      <w:proofErr w:type="spellEnd"/>
      <w:r>
        <w:rPr>
          <w:rFonts w:cstheme="minorHAnsi"/>
          <w:lang w:val="fr-FR"/>
        </w:rPr>
        <w:t xml:space="preserve"> </w:t>
      </w:r>
      <w:proofErr w:type="spellStart"/>
      <w:r>
        <w:rPr>
          <w:rFonts w:cstheme="minorHAnsi"/>
          <w:lang w:val="fr-FR"/>
        </w:rPr>
        <w:t>Economics</w:t>
      </w:r>
      <w:proofErr w:type="spellEnd"/>
      <w:r>
        <w:rPr>
          <w:rFonts w:cstheme="minorHAnsi"/>
          <w:lang w:val="fr-FR"/>
        </w:rPr>
        <w:t xml:space="preserve"> or Law </w:t>
      </w:r>
      <w:proofErr w:type="spellStart"/>
      <w:proofErr w:type="gramStart"/>
      <w:r>
        <w:rPr>
          <w:rFonts w:cstheme="minorHAnsi"/>
          <w:lang w:val="fr-FR"/>
        </w:rPr>
        <w:t>graduets.No</w:t>
      </w:r>
      <w:proofErr w:type="spellEnd"/>
      <w:proofErr w:type="gramEnd"/>
      <w:r>
        <w:rPr>
          <w:rFonts w:cstheme="minorHAnsi"/>
          <w:lang w:val="fr-FR"/>
        </w:rPr>
        <w:t xml:space="preserve"> more </w:t>
      </w:r>
      <w:proofErr w:type="spellStart"/>
      <w:r>
        <w:rPr>
          <w:rFonts w:cstheme="minorHAnsi"/>
          <w:lang w:val="fr-FR"/>
        </w:rPr>
        <w:t>than</w:t>
      </w:r>
      <w:proofErr w:type="spellEnd"/>
      <w:r>
        <w:rPr>
          <w:rFonts w:cstheme="minorHAnsi"/>
          <w:lang w:val="fr-FR"/>
        </w:rPr>
        <w:t xml:space="preserve"> 2 </w:t>
      </w:r>
      <w:proofErr w:type="spellStart"/>
      <w:r>
        <w:rPr>
          <w:rFonts w:cstheme="minorHAnsi"/>
          <w:lang w:val="fr-FR"/>
        </w:rPr>
        <w:t>members</w:t>
      </w:r>
      <w:proofErr w:type="spellEnd"/>
      <w:r>
        <w:rPr>
          <w:rFonts w:cstheme="minorHAnsi"/>
          <w:lang w:val="fr-FR"/>
        </w:rPr>
        <w:t xml:space="preserve"> can </w:t>
      </w:r>
      <w:proofErr w:type="spellStart"/>
      <w:r>
        <w:rPr>
          <w:rFonts w:cstheme="minorHAnsi"/>
          <w:lang w:val="fr-FR"/>
        </w:rPr>
        <w:t>belong</w:t>
      </w:r>
      <w:proofErr w:type="spellEnd"/>
      <w:r>
        <w:rPr>
          <w:rFonts w:cstheme="minorHAnsi"/>
          <w:lang w:val="fr-FR"/>
        </w:rPr>
        <w:t xml:space="preserve"> to civil servants. A </w:t>
      </w:r>
      <w:proofErr w:type="spellStart"/>
      <w:r>
        <w:rPr>
          <w:rFonts w:cstheme="minorHAnsi"/>
          <w:lang w:val="fr-FR"/>
        </w:rPr>
        <w:t>private</w:t>
      </w:r>
      <w:proofErr w:type="spellEnd"/>
      <w:r>
        <w:rPr>
          <w:rFonts w:cstheme="minorHAnsi"/>
          <w:lang w:val="fr-FR"/>
        </w:rPr>
        <w:t xml:space="preserve"> </w:t>
      </w:r>
      <w:proofErr w:type="spellStart"/>
      <w:r>
        <w:rPr>
          <w:rFonts w:cstheme="minorHAnsi"/>
          <w:lang w:val="fr-FR"/>
        </w:rPr>
        <w:t>person</w:t>
      </w:r>
      <w:proofErr w:type="spellEnd"/>
      <w:r>
        <w:rPr>
          <w:rFonts w:cstheme="minorHAnsi"/>
          <w:lang w:val="fr-FR"/>
        </w:rPr>
        <w:t xml:space="preserve"> can not </w:t>
      </w:r>
      <w:proofErr w:type="spellStart"/>
      <w:r>
        <w:rPr>
          <w:rFonts w:cstheme="minorHAnsi"/>
          <w:lang w:val="fr-FR"/>
        </w:rPr>
        <w:t>hold</w:t>
      </w:r>
      <w:proofErr w:type="spellEnd"/>
      <w:r>
        <w:rPr>
          <w:rFonts w:cstheme="minorHAnsi"/>
          <w:lang w:val="fr-FR"/>
        </w:rPr>
        <w:t xml:space="preserve"> more </w:t>
      </w:r>
      <w:proofErr w:type="spellStart"/>
      <w:r>
        <w:rPr>
          <w:rFonts w:cstheme="minorHAnsi"/>
          <w:lang w:val="fr-FR"/>
        </w:rPr>
        <w:t>than</w:t>
      </w:r>
      <w:proofErr w:type="spellEnd"/>
      <w:r>
        <w:rPr>
          <w:rFonts w:cstheme="minorHAnsi"/>
          <w:lang w:val="fr-FR"/>
        </w:rPr>
        <w:t xml:space="preserve"> 3 mandates as a </w:t>
      </w:r>
      <w:proofErr w:type="spellStart"/>
      <w:r>
        <w:rPr>
          <w:rFonts w:cstheme="minorHAnsi"/>
          <w:lang w:val="fr-FR"/>
        </w:rPr>
        <w:t>board</w:t>
      </w:r>
      <w:proofErr w:type="spellEnd"/>
      <w:r>
        <w:rPr>
          <w:rFonts w:cstheme="minorHAnsi"/>
          <w:lang w:val="fr-FR"/>
        </w:rPr>
        <w:t xml:space="preserve"> </w:t>
      </w:r>
      <w:proofErr w:type="spellStart"/>
      <w:r>
        <w:rPr>
          <w:rFonts w:cstheme="minorHAnsi"/>
          <w:lang w:val="fr-FR"/>
        </w:rPr>
        <w:t>member</w:t>
      </w:r>
      <w:proofErr w:type="spellEnd"/>
      <w:r>
        <w:rPr>
          <w:rFonts w:cstheme="minorHAnsi"/>
          <w:lang w:val="fr-FR"/>
        </w:rPr>
        <w:t xml:space="preserve"> </w:t>
      </w:r>
      <w:proofErr w:type="spellStart"/>
      <w:r>
        <w:rPr>
          <w:rFonts w:cstheme="minorHAnsi"/>
          <w:lang w:val="fr-FR"/>
        </w:rPr>
        <w:t>simultaneously</w:t>
      </w:r>
      <w:proofErr w:type="spellEnd"/>
      <w:r>
        <w:rPr>
          <w:rFonts w:cstheme="minorHAnsi"/>
          <w:lang w:val="fr-FR"/>
        </w:rPr>
        <w:t xml:space="preserve">. </w:t>
      </w:r>
    </w:p>
    <w:p w14:paraId="2C95C12E" w14:textId="77777777" w:rsidR="00E23DC3" w:rsidRPr="00B14810" w:rsidRDefault="00E23DC3" w:rsidP="00E23DC3">
      <w:pPr>
        <w:jc w:val="both"/>
        <w:rPr>
          <w:rFonts w:cstheme="minorHAnsi"/>
          <w:lang w:val="fr-FR"/>
        </w:rPr>
      </w:pPr>
      <w:r>
        <w:rPr>
          <w:rFonts w:cstheme="minorHAnsi"/>
          <w:lang w:val="fr-FR"/>
        </w:rPr>
        <w:t xml:space="preserve">By </w:t>
      </w:r>
      <w:proofErr w:type="spellStart"/>
      <w:r>
        <w:rPr>
          <w:rFonts w:cstheme="minorHAnsi"/>
          <w:lang w:val="fr-FR"/>
        </w:rPr>
        <w:t>applying</w:t>
      </w:r>
      <w:proofErr w:type="spellEnd"/>
      <w:r>
        <w:rPr>
          <w:rFonts w:cstheme="minorHAnsi"/>
          <w:lang w:val="fr-FR"/>
        </w:rPr>
        <w:t xml:space="preserve"> to </w:t>
      </w:r>
      <w:proofErr w:type="spellStart"/>
      <w:r>
        <w:rPr>
          <w:rFonts w:cstheme="minorHAnsi"/>
          <w:lang w:val="fr-FR"/>
        </w:rPr>
        <w:t>this</w:t>
      </w:r>
      <w:proofErr w:type="spellEnd"/>
      <w:r>
        <w:rPr>
          <w:rFonts w:cstheme="minorHAnsi"/>
          <w:lang w:val="fr-FR"/>
        </w:rPr>
        <w:t xml:space="preserve"> job, the candidates consent to </w:t>
      </w:r>
      <w:proofErr w:type="spellStart"/>
      <w:r>
        <w:rPr>
          <w:rFonts w:cstheme="minorHAnsi"/>
          <w:lang w:val="fr-FR"/>
        </w:rPr>
        <w:t>their</w:t>
      </w:r>
      <w:proofErr w:type="spellEnd"/>
      <w:r>
        <w:rPr>
          <w:rFonts w:cstheme="minorHAnsi"/>
          <w:lang w:val="fr-FR"/>
        </w:rPr>
        <w:t xml:space="preserve"> </w:t>
      </w:r>
      <w:proofErr w:type="spellStart"/>
      <w:r>
        <w:rPr>
          <w:rFonts w:cstheme="minorHAnsi"/>
          <w:lang w:val="fr-FR"/>
        </w:rPr>
        <w:t>personal</w:t>
      </w:r>
      <w:proofErr w:type="spellEnd"/>
      <w:r>
        <w:rPr>
          <w:rFonts w:cstheme="minorHAnsi"/>
          <w:lang w:val="fr-FR"/>
        </w:rPr>
        <w:t xml:space="preserve"> data </w:t>
      </w:r>
      <w:proofErr w:type="spellStart"/>
      <w:r>
        <w:rPr>
          <w:rFonts w:cstheme="minorHAnsi"/>
          <w:lang w:val="fr-FR"/>
        </w:rPr>
        <w:t>being</w:t>
      </w:r>
      <w:proofErr w:type="spellEnd"/>
      <w:r>
        <w:rPr>
          <w:rFonts w:cstheme="minorHAnsi"/>
          <w:lang w:val="fr-FR"/>
        </w:rPr>
        <w:t xml:space="preserve"> </w:t>
      </w:r>
      <w:proofErr w:type="spellStart"/>
      <w:r>
        <w:rPr>
          <w:rFonts w:cstheme="minorHAnsi"/>
          <w:lang w:val="fr-FR"/>
        </w:rPr>
        <w:t>processed</w:t>
      </w:r>
      <w:proofErr w:type="spellEnd"/>
      <w:r>
        <w:rPr>
          <w:rFonts w:cstheme="minorHAnsi"/>
          <w:lang w:val="fr-FR"/>
        </w:rPr>
        <w:t xml:space="preserve"> </w:t>
      </w:r>
      <w:proofErr w:type="spellStart"/>
      <w:r>
        <w:rPr>
          <w:rFonts w:cstheme="minorHAnsi"/>
          <w:lang w:val="fr-FR"/>
        </w:rPr>
        <w:t>during</w:t>
      </w:r>
      <w:proofErr w:type="spellEnd"/>
      <w:r>
        <w:rPr>
          <w:rFonts w:cstheme="minorHAnsi"/>
          <w:lang w:val="fr-FR"/>
        </w:rPr>
        <w:t xml:space="preserve"> the </w:t>
      </w:r>
      <w:proofErr w:type="spellStart"/>
      <w:r>
        <w:rPr>
          <w:rFonts w:cstheme="minorHAnsi"/>
          <w:lang w:val="fr-FR"/>
        </w:rPr>
        <w:t>recruitment</w:t>
      </w:r>
      <w:proofErr w:type="spellEnd"/>
      <w:r>
        <w:rPr>
          <w:rFonts w:cstheme="minorHAnsi"/>
          <w:lang w:val="fr-FR"/>
        </w:rPr>
        <w:t xml:space="preserve"> process, </w:t>
      </w:r>
      <w:hyperlink r:id="rId7" w:history="1">
        <w:proofErr w:type="spellStart"/>
        <w:r w:rsidRPr="00EA7616">
          <w:rPr>
            <w:lang w:val="fr-FR"/>
          </w:rPr>
          <w:t>relinquishing</w:t>
        </w:r>
        <w:proofErr w:type="spellEnd"/>
      </w:hyperlink>
      <w:r w:rsidRPr="00EA7616">
        <w:rPr>
          <w:rFonts w:cstheme="minorHAnsi"/>
          <w:lang w:val="fr-FR"/>
        </w:rPr>
        <w:t xml:space="preserve"> a</w:t>
      </w:r>
      <w:r>
        <w:rPr>
          <w:rFonts w:cstheme="minorHAnsi"/>
          <w:lang w:val="fr-FR"/>
        </w:rPr>
        <w:t xml:space="preserve">ll </w:t>
      </w:r>
      <w:proofErr w:type="spellStart"/>
      <w:r>
        <w:rPr>
          <w:rFonts w:cstheme="minorHAnsi"/>
          <w:lang w:val="fr-FR"/>
        </w:rPr>
        <w:t>confidentiality</w:t>
      </w:r>
      <w:proofErr w:type="spellEnd"/>
      <w:r>
        <w:rPr>
          <w:rFonts w:cstheme="minorHAnsi"/>
          <w:lang w:val="fr-FR"/>
        </w:rPr>
        <w:t xml:space="preserve"> </w:t>
      </w:r>
      <w:proofErr w:type="spellStart"/>
      <w:r>
        <w:rPr>
          <w:rFonts w:cstheme="minorHAnsi"/>
          <w:lang w:val="fr-FR"/>
        </w:rPr>
        <w:t>rights</w:t>
      </w:r>
      <w:proofErr w:type="spellEnd"/>
      <w:r>
        <w:rPr>
          <w:rFonts w:cstheme="minorHAnsi"/>
          <w:lang w:val="fr-FR"/>
        </w:rPr>
        <w:t>.</w:t>
      </w:r>
      <w:r w:rsidRPr="00B14810">
        <w:rPr>
          <w:rFonts w:cstheme="minorHAnsi"/>
          <w:lang w:val="fr-FR"/>
        </w:rPr>
        <w:t xml:space="preserve"> </w:t>
      </w:r>
      <w:r>
        <w:rPr>
          <w:rFonts w:cstheme="minorHAnsi"/>
          <w:lang w:val="fr-FR"/>
        </w:rPr>
        <w:t xml:space="preserve">By the end of the </w:t>
      </w:r>
      <w:proofErr w:type="spellStart"/>
      <w:r>
        <w:rPr>
          <w:rFonts w:cstheme="minorHAnsi"/>
          <w:lang w:val="fr-FR"/>
        </w:rPr>
        <w:t>recruitment</w:t>
      </w:r>
      <w:proofErr w:type="spellEnd"/>
      <w:r>
        <w:rPr>
          <w:rFonts w:cstheme="minorHAnsi"/>
          <w:lang w:val="fr-FR"/>
        </w:rPr>
        <w:t xml:space="preserve"> process the documents of </w:t>
      </w:r>
      <w:proofErr w:type="spellStart"/>
      <w:r>
        <w:rPr>
          <w:rFonts w:cstheme="minorHAnsi"/>
          <w:lang w:val="fr-FR"/>
        </w:rPr>
        <w:t>those</w:t>
      </w:r>
      <w:proofErr w:type="spellEnd"/>
      <w:r>
        <w:rPr>
          <w:rFonts w:cstheme="minorHAnsi"/>
          <w:lang w:val="fr-FR"/>
        </w:rPr>
        <w:t xml:space="preserve"> candidates </w:t>
      </w:r>
      <w:proofErr w:type="spellStart"/>
      <w:r>
        <w:rPr>
          <w:rFonts w:cstheme="minorHAnsi"/>
          <w:lang w:val="fr-FR"/>
        </w:rPr>
        <w:t>that</w:t>
      </w:r>
      <w:proofErr w:type="spellEnd"/>
      <w:r>
        <w:rPr>
          <w:rFonts w:cstheme="minorHAnsi"/>
          <w:lang w:val="fr-FR"/>
        </w:rPr>
        <w:t xml:space="preserve"> have not been </w:t>
      </w:r>
      <w:proofErr w:type="spellStart"/>
      <w:r>
        <w:rPr>
          <w:rFonts w:cstheme="minorHAnsi"/>
          <w:lang w:val="fr-FR"/>
        </w:rPr>
        <w:t>hired</w:t>
      </w:r>
      <w:proofErr w:type="spellEnd"/>
      <w:r>
        <w:rPr>
          <w:rFonts w:cstheme="minorHAnsi"/>
          <w:lang w:val="fr-FR"/>
        </w:rPr>
        <w:t xml:space="preserve"> </w:t>
      </w:r>
      <w:proofErr w:type="spellStart"/>
      <w:r>
        <w:rPr>
          <w:rFonts w:cstheme="minorHAnsi"/>
          <w:lang w:val="fr-FR"/>
        </w:rPr>
        <w:t>shall</w:t>
      </w:r>
      <w:proofErr w:type="spellEnd"/>
      <w:r>
        <w:rPr>
          <w:rFonts w:cstheme="minorHAnsi"/>
          <w:lang w:val="fr-FR"/>
        </w:rPr>
        <w:t xml:space="preserve"> </w:t>
      </w:r>
      <w:proofErr w:type="spellStart"/>
      <w:r>
        <w:rPr>
          <w:rFonts w:cstheme="minorHAnsi"/>
          <w:lang w:val="fr-FR"/>
        </w:rPr>
        <w:t>be</w:t>
      </w:r>
      <w:proofErr w:type="spellEnd"/>
      <w:r>
        <w:rPr>
          <w:rFonts w:cstheme="minorHAnsi"/>
          <w:lang w:val="fr-FR"/>
        </w:rPr>
        <w:t xml:space="preserve"> </w:t>
      </w:r>
      <w:proofErr w:type="spellStart"/>
      <w:r>
        <w:rPr>
          <w:rFonts w:cstheme="minorHAnsi"/>
          <w:lang w:val="fr-FR"/>
        </w:rPr>
        <w:t>returned</w:t>
      </w:r>
      <w:proofErr w:type="spellEnd"/>
      <w:r>
        <w:rPr>
          <w:rFonts w:cstheme="minorHAnsi"/>
          <w:lang w:val="fr-FR"/>
        </w:rPr>
        <w:t xml:space="preserve"> to the candidate if </w:t>
      </w:r>
      <w:proofErr w:type="spellStart"/>
      <w:r>
        <w:rPr>
          <w:rFonts w:cstheme="minorHAnsi"/>
          <w:lang w:val="fr-FR"/>
        </w:rPr>
        <w:t>asked</w:t>
      </w:r>
      <w:proofErr w:type="spellEnd"/>
      <w:r>
        <w:rPr>
          <w:rFonts w:cstheme="minorHAnsi"/>
          <w:lang w:val="fr-FR"/>
        </w:rPr>
        <w:t xml:space="preserve"> </w:t>
      </w:r>
      <w:proofErr w:type="spellStart"/>
      <w:r>
        <w:rPr>
          <w:rFonts w:cstheme="minorHAnsi"/>
          <w:lang w:val="fr-FR"/>
        </w:rPr>
        <w:t>within</w:t>
      </w:r>
      <w:proofErr w:type="spellEnd"/>
      <w:r>
        <w:rPr>
          <w:rFonts w:cstheme="minorHAnsi"/>
          <w:lang w:val="fr-FR"/>
        </w:rPr>
        <w:t xml:space="preserve"> 30 </w:t>
      </w:r>
      <w:proofErr w:type="spellStart"/>
      <w:r>
        <w:rPr>
          <w:rFonts w:cstheme="minorHAnsi"/>
          <w:lang w:val="fr-FR"/>
        </w:rPr>
        <w:t>days</w:t>
      </w:r>
      <w:proofErr w:type="spellEnd"/>
      <w:r>
        <w:rPr>
          <w:rFonts w:cstheme="minorHAnsi"/>
          <w:lang w:val="fr-FR"/>
        </w:rPr>
        <w:t xml:space="preserve">, </w:t>
      </w:r>
      <w:proofErr w:type="spellStart"/>
      <w:r>
        <w:rPr>
          <w:rFonts w:cstheme="minorHAnsi"/>
          <w:lang w:val="fr-FR"/>
        </w:rPr>
        <w:t>otherwise</w:t>
      </w:r>
      <w:proofErr w:type="spellEnd"/>
      <w:r>
        <w:rPr>
          <w:rFonts w:cstheme="minorHAnsi"/>
          <w:lang w:val="fr-FR"/>
        </w:rPr>
        <w:t xml:space="preserve"> </w:t>
      </w:r>
      <w:proofErr w:type="spellStart"/>
      <w:r>
        <w:rPr>
          <w:rFonts w:cstheme="minorHAnsi"/>
          <w:lang w:val="fr-FR"/>
        </w:rPr>
        <w:t>shall</w:t>
      </w:r>
      <w:proofErr w:type="spellEnd"/>
      <w:r>
        <w:rPr>
          <w:rFonts w:cstheme="minorHAnsi"/>
          <w:lang w:val="fr-FR"/>
        </w:rPr>
        <w:t xml:space="preserve"> </w:t>
      </w:r>
      <w:proofErr w:type="spellStart"/>
      <w:r>
        <w:rPr>
          <w:rFonts w:cstheme="minorHAnsi"/>
          <w:lang w:val="fr-FR"/>
        </w:rPr>
        <w:t>be</w:t>
      </w:r>
      <w:proofErr w:type="spellEnd"/>
      <w:r>
        <w:rPr>
          <w:rFonts w:cstheme="minorHAnsi"/>
          <w:lang w:val="fr-FR"/>
        </w:rPr>
        <w:t xml:space="preserve"> </w:t>
      </w:r>
      <w:proofErr w:type="spellStart"/>
      <w:r>
        <w:rPr>
          <w:rFonts w:cstheme="minorHAnsi"/>
          <w:lang w:val="fr-FR"/>
        </w:rPr>
        <w:t>d</w:t>
      </w:r>
      <w:r w:rsidR="00C12B58">
        <w:rPr>
          <w:rFonts w:cstheme="minorHAnsi"/>
          <w:lang w:val="fr-FR"/>
        </w:rPr>
        <w:t>e</w:t>
      </w:r>
      <w:r>
        <w:rPr>
          <w:rFonts w:cstheme="minorHAnsi"/>
          <w:lang w:val="fr-FR"/>
        </w:rPr>
        <w:t>stroyed</w:t>
      </w:r>
      <w:proofErr w:type="spellEnd"/>
      <w:r>
        <w:rPr>
          <w:rFonts w:cstheme="minorHAnsi"/>
          <w:lang w:val="fr-FR"/>
        </w:rPr>
        <w:t xml:space="preserve"> by the end of the 30 </w:t>
      </w:r>
      <w:proofErr w:type="spellStart"/>
      <w:r>
        <w:rPr>
          <w:rFonts w:cstheme="minorHAnsi"/>
          <w:lang w:val="fr-FR"/>
        </w:rPr>
        <w:t>days</w:t>
      </w:r>
      <w:proofErr w:type="spellEnd"/>
      <w:r>
        <w:rPr>
          <w:rFonts w:cstheme="minorHAnsi"/>
          <w:lang w:val="fr-FR"/>
        </w:rPr>
        <w:t xml:space="preserve"> </w:t>
      </w:r>
      <w:proofErr w:type="spellStart"/>
      <w:r>
        <w:rPr>
          <w:rFonts w:cstheme="minorHAnsi"/>
          <w:lang w:val="fr-FR"/>
        </w:rPr>
        <w:t>period</w:t>
      </w:r>
      <w:proofErr w:type="spellEnd"/>
      <w:r>
        <w:rPr>
          <w:rFonts w:cstheme="minorHAnsi"/>
          <w:lang w:val="fr-FR"/>
        </w:rPr>
        <w:t>.</w:t>
      </w:r>
    </w:p>
    <w:p w14:paraId="0820C48D" w14:textId="77777777" w:rsidR="00E23DC3" w:rsidRPr="00B14810" w:rsidRDefault="00E23DC3" w:rsidP="00E23DC3">
      <w:pPr>
        <w:jc w:val="both"/>
        <w:rPr>
          <w:rFonts w:cstheme="minorHAnsi"/>
          <w:lang w:val="fr-FR"/>
        </w:rPr>
      </w:pPr>
      <w:r>
        <w:rPr>
          <w:rFonts w:cstheme="minorHAnsi"/>
          <w:lang w:val="fr-FR"/>
        </w:rPr>
        <w:lastRenderedPageBreak/>
        <w:t>All e-</w:t>
      </w:r>
      <w:proofErr w:type="spellStart"/>
      <w:r>
        <w:rPr>
          <w:rFonts w:cstheme="minorHAnsi"/>
          <w:lang w:val="fr-FR"/>
        </w:rPr>
        <w:t>mailed</w:t>
      </w:r>
      <w:proofErr w:type="spellEnd"/>
      <w:r>
        <w:rPr>
          <w:rFonts w:cstheme="minorHAnsi"/>
          <w:lang w:val="fr-FR"/>
        </w:rPr>
        <w:t xml:space="preserve"> applications </w:t>
      </w:r>
      <w:proofErr w:type="spellStart"/>
      <w:r>
        <w:rPr>
          <w:rFonts w:cstheme="minorHAnsi"/>
          <w:lang w:val="fr-FR"/>
        </w:rPr>
        <w:t>shall</w:t>
      </w:r>
      <w:proofErr w:type="spellEnd"/>
      <w:r>
        <w:rPr>
          <w:rFonts w:cstheme="minorHAnsi"/>
          <w:lang w:val="fr-FR"/>
        </w:rPr>
        <w:t xml:space="preserve"> </w:t>
      </w:r>
      <w:proofErr w:type="spellStart"/>
      <w:r>
        <w:rPr>
          <w:rFonts w:cstheme="minorHAnsi"/>
          <w:lang w:val="fr-FR"/>
        </w:rPr>
        <w:t>be</w:t>
      </w:r>
      <w:proofErr w:type="spellEnd"/>
      <w:r>
        <w:rPr>
          <w:rFonts w:cstheme="minorHAnsi"/>
          <w:lang w:val="fr-FR"/>
        </w:rPr>
        <w:t xml:space="preserve"> </w:t>
      </w:r>
      <w:proofErr w:type="spellStart"/>
      <w:r>
        <w:rPr>
          <w:rFonts w:cstheme="minorHAnsi"/>
          <w:lang w:val="fr-FR"/>
        </w:rPr>
        <w:t>confirmed</w:t>
      </w:r>
      <w:proofErr w:type="spellEnd"/>
      <w:r>
        <w:rPr>
          <w:rFonts w:cstheme="minorHAnsi"/>
          <w:lang w:val="fr-FR"/>
        </w:rPr>
        <w:t xml:space="preserve"> </w:t>
      </w:r>
      <w:proofErr w:type="spellStart"/>
      <w:r>
        <w:rPr>
          <w:rFonts w:cstheme="minorHAnsi"/>
          <w:lang w:val="fr-FR"/>
        </w:rPr>
        <w:t>with</w:t>
      </w:r>
      <w:proofErr w:type="spellEnd"/>
      <w:r>
        <w:rPr>
          <w:rFonts w:cstheme="minorHAnsi"/>
          <w:lang w:val="fr-FR"/>
        </w:rPr>
        <w:t xml:space="preserve"> a </w:t>
      </w:r>
      <w:proofErr w:type="spellStart"/>
      <w:r>
        <w:rPr>
          <w:rFonts w:cstheme="minorHAnsi"/>
          <w:lang w:val="fr-FR"/>
        </w:rPr>
        <w:t>reply</w:t>
      </w:r>
      <w:proofErr w:type="spellEnd"/>
      <w:r>
        <w:rPr>
          <w:rFonts w:cstheme="minorHAnsi"/>
          <w:lang w:val="fr-FR"/>
        </w:rPr>
        <w:t xml:space="preserve"> message </w:t>
      </w:r>
      <w:proofErr w:type="spellStart"/>
      <w:r>
        <w:rPr>
          <w:rFonts w:cstheme="minorHAnsi"/>
          <w:lang w:val="fr-FR"/>
        </w:rPr>
        <w:t>from</w:t>
      </w:r>
      <w:proofErr w:type="spellEnd"/>
      <w:r>
        <w:rPr>
          <w:rFonts w:cstheme="minorHAnsi"/>
          <w:lang w:val="fr-FR"/>
        </w:rPr>
        <w:t xml:space="preserve"> the </w:t>
      </w:r>
      <w:proofErr w:type="spellStart"/>
      <w:r>
        <w:rPr>
          <w:rFonts w:cstheme="minorHAnsi"/>
          <w:lang w:val="fr-FR"/>
        </w:rPr>
        <w:t>recruitment</w:t>
      </w:r>
      <w:proofErr w:type="spellEnd"/>
      <w:r>
        <w:rPr>
          <w:rFonts w:cstheme="minorHAnsi"/>
          <w:lang w:val="fr-FR"/>
        </w:rPr>
        <w:t xml:space="preserve"> </w:t>
      </w:r>
      <w:proofErr w:type="spellStart"/>
      <w:r>
        <w:rPr>
          <w:rFonts w:cstheme="minorHAnsi"/>
          <w:lang w:val="fr-FR"/>
        </w:rPr>
        <w:t>company</w:t>
      </w:r>
      <w:proofErr w:type="spellEnd"/>
      <w:r>
        <w:rPr>
          <w:rFonts w:cstheme="minorHAnsi"/>
          <w:lang w:val="fr-FR"/>
        </w:rPr>
        <w:t>.</w:t>
      </w:r>
    </w:p>
    <w:p w14:paraId="6C210998" w14:textId="5D68156E" w:rsidR="00E23DC3" w:rsidRPr="00B14810" w:rsidRDefault="00E23DC3" w:rsidP="00E23DC3">
      <w:pPr>
        <w:jc w:val="both"/>
        <w:rPr>
          <w:rFonts w:cstheme="minorHAnsi"/>
          <w:lang w:val="fr-FR"/>
        </w:rPr>
      </w:pPr>
      <w:r>
        <w:rPr>
          <w:rFonts w:cstheme="minorHAnsi"/>
          <w:b/>
          <w:lang w:val="fr-FR"/>
        </w:rPr>
        <w:t xml:space="preserve">Nota </w:t>
      </w:r>
      <w:proofErr w:type="gramStart"/>
      <w:r>
        <w:rPr>
          <w:rFonts w:cstheme="minorHAnsi"/>
          <w:b/>
          <w:lang w:val="fr-FR"/>
        </w:rPr>
        <w:t>bene</w:t>
      </w:r>
      <w:r w:rsidRPr="00B14810">
        <w:rPr>
          <w:rFonts w:cstheme="minorHAnsi"/>
          <w:lang w:val="fr-FR"/>
        </w:rPr>
        <w:t>:</w:t>
      </w:r>
      <w:proofErr w:type="gramEnd"/>
      <w:r w:rsidRPr="00B14810">
        <w:rPr>
          <w:rFonts w:cstheme="minorHAnsi"/>
          <w:lang w:val="fr-FR"/>
        </w:rPr>
        <w:t xml:space="preserve"> </w:t>
      </w:r>
      <w:proofErr w:type="spellStart"/>
      <w:r>
        <w:rPr>
          <w:rFonts w:cstheme="minorHAnsi"/>
          <w:lang w:val="fr-FR"/>
        </w:rPr>
        <w:t>authomatic</w:t>
      </w:r>
      <w:proofErr w:type="spellEnd"/>
      <w:r>
        <w:rPr>
          <w:rFonts w:cstheme="minorHAnsi"/>
          <w:lang w:val="fr-FR"/>
        </w:rPr>
        <w:t xml:space="preserve"> messages sent by the server are not </w:t>
      </w:r>
      <w:proofErr w:type="spellStart"/>
      <w:r>
        <w:rPr>
          <w:rFonts w:cstheme="minorHAnsi"/>
          <w:lang w:val="fr-FR"/>
        </w:rPr>
        <w:t>receipts</w:t>
      </w:r>
      <w:proofErr w:type="spellEnd"/>
      <w:r>
        <w:rPr>
          <w:rFonts w:cstheme="minorHAnsi"/>
          <w:lang w:val="fr-FR"/>
        </w:rPr>
        <w:t xml:space="preserve">! </w:t>
      </w:r>
      <w:r w:rsidR="00FF1FF0">
        <w:rPr>
          <w:rFonts w:cstheme="minorHAnsi"/>
          <w:lang w:val="fr-FR"/>
        </w:rPr>
        <w:t xml:space="preserve">If </w:t>
      </w:r>
      <w:proofErr w:type="spellStart"/>
      <w:r w:rsidR="00FF1FF0">
        <w:rPr>
          <w:rFonts w:cstheme="minorHAnsi"/>
          <w:lang w:val="fr-FR"/>
        </w:rPr>
        <w:t>you</w:t>
      </w:r>
      <w:proofErr w:type="spellEnd"/>
      <w:r w:rsidR="00FF1FF0">
        <w:rPr>
          <w:rFonts w:cstheme="minorHAnsi"/>
          <w:lang w:val="fr-FR"/>
        </w:rPr>
        <w:t xml:space="preserve"> do not </w:t>
      </w:r>
      <w:proofErr w:type="spellStart"/>
      <w:r w:rsidR="00FF1FF0">
        <w:rPr>
          <w:rFonts w:cstheme="minorHAnsi"/>
          <w:lang w:val="fr-FR"/>
        </w:rPr>
        <w:t>receive</w:t>
      </w:r>
      <w:proofErr w:type="spellEnd"/>
      <w:r w:rsidR="00FF1FF0">
        <w:rPr>
          <w:rFonts w:cstheme="minorHAnsi"/>
          <w:lang w:val="fr-FR"/>
        </w:rPr>
        <w:t xml:space="preserve"> the </w:t>
      </w:r>
      <w:proofErr w:type="gramStart"/>
      <w:r w:rsidR="00FF1FF0">
        <w:rPr>
          <w:rFonts w:cstheme="minorHAnsi"/>
          <w:lang w:val="fr-FR"/>
        </w:rPr>
        <w:t>email</w:t>
      </w:r>
      <w:proofErr w:type="gramEnd"/>
      <w:r w:rsidR="00FF1FF0">
        <w:rPr>
          <w:rFonts w:cstheme="minorHAnsi"/>
          <w:lang w:val="fr-FR"/>
        </w:rPr>
        <w:t xml:space="preserve"> c</w:t>
      </w:r>
      <w:r w:rsidR="00C17290">
        <w:rPr>
          <w:rFonts w:cstheme="minorHAnsi"/>
          <w:lang w:val="fr-FR"/>
        </w:rPr>
        <w:t>o</w:t>
      </w:r>
      <w:r w:rsidR="00FF1FF0">
        <w:rPr>
          <w:rFonts w:cstheme="minorHAnsi"/>
          <w:lang w:val="fr-FR"/>
        </w:rPr>
        <w:t xml:space="preserve">nfirmation </w:t>
      </w:r>
      <w:proofErr w:type="spellStart"/>
      <w:r w:rsidR="00FF1FF0">
        <w:rPr>
          <w:rFonts w:cstheme="minorHAnsi"/>
          <w:lang w:val="fr-FR"/>
        </w:rPr>
        <w:t>siged</w:t>
      </w:r>
      <w:proofErr w:type="spellEnd"/>
      <w:r w:rsidR="00FF1FF0">
        <w:rPr>
          <w:rFonts w:cstheme="minorHAnsi"/>
          <w:lang w:val="fr-FR"/>
        </w:rPr>
        <w:t xml:space="preserve"> by one of </w:t>
      </w:r>
      <w:proofErr w:type="spellStart"/>
      <w:r w:rsidR="00FF1FF0">
        <w:rPr>
          <w:rFonts w:cstheme="minorHAnsi"/>
          <w:lang w:val="fr-FR"/>
        </w:rPr>
        <w:t>our</w:t>
      </w:r>
      <w:proofErr w:type="spellEnd"/>
      <w:r w:rsidR="00FF1FF0">
        <w:rPr>
          <w:rFonts w:cstheme="minorHAnsi"/>
          <w:lang w:val="fr-FR"/>
        </w:rPr>
        <w:t xml:space="preserve"> consultant </w:t>
      </w:r>
      <w:proofErr w:type="spellStart"/>
      <w:r w:rsidR="00FF1FF0">
        <w:rPr>
          <w:rFonts w:cstheme="minorHAnsi"/>
          <w:lang w:val="fr-FR"/>
        </w:rPr>
        <w:t>please</w:t>
      </w:r>
      <w:proofErr w:type="spellEnd"/>
      <w:r w:rsidR="00FF1FF0">
        <w:rPr>
          <w:rFonts w:cstheme="minorHAnsi"/>
          <w:lang w:val="fr-FR"/>
        </w:rPr>
        <w:t xml:space="preserve"> </w:t>
      </w:r>
      <w:proofErr w:type="spellStart"/>
      <w:r w:rsidR="00FF1FF0">
        <w:rPr>
          <w:rFonts w:cstheme="minorHAnsi"/>
          <w:lang w:val="fr-FR"/>
        </w:rPr>
        <w:t>send</w:t>
      </w:r>
      <w:proofErr w:type="spellEnd"/>
      <w:r w:rsidR="00FF1FF0">
        <w:rPr>
          <w:rFonts w:cstheme="minorHAnsi"/>
          <w:lang w:val="fr-FR"/>
        </w:rPr>
        <w:t xml:space="preserve"> </w:t>
      </w:r>
      <w:proofErr w:type="spellStart"/>
      <w:r w:rsidR="00FF1FF0">
        <w:rPr>
          <w:rFonts w:cstheme="minorHAnsi"/>
          <w:lang w:val="fr-FR"/>
        </w:rPr>
        <w:t>again</w:t>
      </w:r>
      <w:proofErr w:type="spellEnd"/>
      <w:r w:rsidR="00FF1FF0">
        <w:rPr>
          <w:rFonts w:cstheme="minorHAnsi"/>
          <w:lang w:val="fr-FR"/>
        </w:rPr>
        <w:t xml:space="preserve"> or contact us </w:t>
      </w:r>
      <w:proofErr w:type="spellStart"/>
      <w:r w:rsidR="00FF1FF0">
        <w:rPr>
          <w:rFonts w:cstheme="minorHAnsi"/>
          <w:lang w:val="fr-FR"/>
        </w:rPr>
        <w:t>dire</w:t>
      </w:r>
      <w:r w:rsidR="00816D0D">
        <w:rPr>
          <w:rFonts w:cstheme="minorHAnsi"/>
          <w:lang w:val="fr-FR"/>
        </w:rPr>
        <w:t>c</w:t>
      </w:r>
      <w:r w:rsidR="00FF1FF0">
        <w:rPr>
          <w:rFonts w:cstheme="minorHAnsi"/>
          <w:lang w:val="fr-FR"/>
        </w:rPr>
        <w:t>tly</w:t>
      </w:r>
      <w:proofErr w:type="spellEnd"/>
      <w:r w:rsidR="00FF1FF0">
        <w:rPr>
          <w:rFonts w:cstheme="minorHAnsi"/>
          <w:lang w:val="fr-FR"/>
        </w:rPr>
        <w:t xml:space="preserve"> at 021.233.20.93</w:t>
      </w:r>
    </w:p>
    <w:p w14:paraId="2E25A7B2" w14:textId="485E6DBA" w:rsidR="00392826" w:rsidRPr="00B14810" w:rsidRDefault="00E23DC3" w:rsidP="00C17290">
      <w:pPr>
        <w:jc w:val="both"/>
        <w:rPr>
          <w:rFonts w:cstheme="minorHAnsi"/>
          <w:lang w:val="fr-FR"/>
        </w:rPr>
      </w:pPr>
      <w:r w:rsidRPr="00E23DC3">
        <w:t xml:space="preserve">All </w:t>
      </w:r>
      <w:r>
        <w:t>afore</w:t>
      </w:r>
      <w:r w:rsidR="00C12B58">
        <w:t xml:space="preserve"> </w:t>
      </w:r>
      <w:proofErr w:type="gramStart"/>
      <w:r>
        <w:t xml:space="preserve">mentioned </w:t>
      </w:r>
      <w:r w:rsidRPr="00E23DC3">
        <w:t xml:space="preserve"> documents</w:t>
      </w:r>
      <w:proofErr w:type="gramEnd"/>
      <w:r w:rsidRPr="00E23DC3">
        <w:t xml:space="preserve"> are required to validate the application. In case of incomplete </w:t>
      </w:r>
      <w:r>
        <w:t>files</w:t>
      </w:r>
      <w:r w:rsidRPr="00E23DC3">
        <w:t xml:space="preserve">, 24 hours will be granted from informing the candidate about the missing documents to remedy the situation, after </w:t>
      </w:r>
      <w:r w:rsidR="00C17290" w:rsidRPr="00E23DC3">
        <w:t>which the application will be invalidated in case the requested completions will not be made.</w:t>
      </w:r>
    </w:p>
    <w:p w14:paraId="3067BC07" w14:textId="529B609D" w:rsidR="00392826" w:rsidRPr="00193458" w:rsidRDefault="00C17290" w:rsidP="00392826">
      <w:pPr>
        <w:jc w:val="both"/>
        <w:rPr>
          <w:sz w:val="20"/>
        </w:rPr>
      </w:pPr>
      <w:r>
        <w:rPr>
          <w:sz w:val="20"/>
        </w:rPr>
        <w:t xml:space="preserve">The corporate governance legislation does not allow any </w:t>
      </w:r>
      <w:r w:rsidR="005A76C3">
        <w:rPr>
          <w:sz w:val="20"/>
        </w:rPr>
        <w:t>contestations</w:t>
      </w:r>
      <w:r>
        <w:rPr>
          <w:sz w:val="20"/>
        </w:rPr>
        <w:t xml:space="preserve">. However, </w:t>
      </w:r>
      <w:proofErr w:type="gramStart"/>
      <w:r>
        <w:rPr>
          <w:sz w:val="20"/>
        </w:rPr>
        <w:t>in order to</w:t>
      </w:r>
      <w:proofErr w:type="gramEnd"/>
      <w:r>
        <w:rPr>
          <w:sz w:val="20"/>
        </w:rPr>
        <w:t xml:space="preserve"> make the process as transparent as possible, we will respond to any clarification requests as long as the candidates ask for information regarding their candidature alone and not related to the status of other candidates. Such demands can be </w:t>
      </w:r>
      <w:r w:rsidR="005A76C3">
        <w:rPr>
          <w:sz w:val="20"/>
        </w:rPr>
        <w:t>applied in a similar manner to the job application</w:t>
      </w:r>
      <w:r w:rsidR="00F56464">
        <w:rPr>
          <w:sz w:val="20"/>
        </w:rPr>
        <w:t xml:space="preserve"> within 24 hours after receiving the </w:t>
      </w:r>
      <w:proofErr w:type="gramStart"/>
      <w:r w:rsidR="00F56464">
        <w:rPr>
          <w:sz w:val="20"/>
        </w:rPr>
        <w:t>final results</w:t>
      </w:r>
      <w:proofErr w:type="gramEnd"/>
      <w:r w:rsidR="00F56464">
        <w:rPr>
          <w:sz w:val="20"/>
        </w:rPr>
        <w:t xml:space="preserve">. We shall reply within maximum 3 working days after the clarification request was registered at our office in Andrei </w:t>
      </w:r>
      <w:proofErr w:type="spellStart"/>
      <w:r w:rsidR="00F56464">
        <w:rPr>
          <w:sz w:val="20"/>
        </w:rPr>
        <w:t>Muresanu</w:t>
      </w:r>
      <w:proofErr w:type="spellEnd"/>
      <w:r w:rsidR="00F56464">
        <w:rPr>
          <w:sz w:val="20"/>
        </w:rPr>
        <w:t xml:space="preserve"> str. No 17, sector 1. The clarification requests do to postpone in any way the selection process. </w:t>
      </w:r>
    </w:p>
    <w:p w14:paraId="5AB00997" w14:textId="200E5A21" w:rsidR="00392826" w:rsidRPr="00B14810" w:rsidRDefault="00F56464" w:rsidP="005A76C3">
      <w:pPr>
        <w:jc w:val="both"/>
        <w:rPr>
          <w:rFonts w:cstheme="minorHAnsi"/>
          <w:sz w:val="20"/>
          <w:szCs w:val="24"/>
        </w:rPr>
      </w:pPr>
      <w:r w:rsidRPr="00F56464">
        <w:rPr>
          <w:rFonts w:cstheme="minorHAnsi"/>
          <w:b/>
          <w:bCs/>
          <w:i/>
          <w:sz w:val="20"/>
          <w:szCs w:val="20"/>
        </w:rPr>
        <w:t>NB</w:t>
      </w:r>
      <w:r>
        <w:rPr>
          <w:rFonts w:cstheme="minorHAnsi"/>
          <w:i/>
          <w:sz w:val="20"/>
          <w:szCs w:val="20"/>
        </w:rPr>
        <w:t xml:space="preserve">: this add was published in the specialized media and on the consultant’s website </w:t>
      </w:r>
      <w:r w:rsidRPr="00B14810">
        <w:rPr>
          <w:rFonts w:cstheme="minorHAnsi"/>
          <w:i/>
        </w:rPr>
        <w:t>(</w:t>
      </w:r>
      <w:hyperlink r:id="rId8" w:history="1">
        <w:r w:rsidRPr="00B14810">
          <w:rPr>
            <w:rStyle w:val="Hyperlink"/>
            <w:rFonts w:cstheme="minorHAnsi"/>
            <w:i/>
          </w:rPr>
          <w:t>www.georgebutunoiu.com</w:t>
        </w:r>
      </w:hyperlink>
      <w:r w:rsidRPr="00B14810">
        <w:rPr>
          <w:rFonts w:cstheme="minorHAnsi"/>
          <w:i/>
        </w:rPr>
        <w:t xml:space="preserve">) </w:t>
      </w:r>
      <w:r>
        <w:rPr>
          <w:rFonts w:cstheme="minorHAnsi"/>
          <w:i/>
          <w:sz w:val="20"/>
          <w:szCs w:val="20"/>
        </w:rPr>
        <w:t xml:space="preserve"> as well on the FNGCIMM SA IFN web site </w:t>
      </w:r>
      <w:r w:rsidRPr="00B14810">
        <w:rPr>
          <w:rFonts w:cstheme="minorHAnsi"/>
          <w:i/>
        </w:rPr>
        <w:t>(</w:t>
      </w:r>
      <w:r w:rsidRPr="00B14810">
        <w:rPr>
          <w:rStyle w:val="Hyperlink"/>
          <w:rFonts w:cstheme="minorHAnsi"/>
          <w:i/>
        </w:rPr>
        <w:t>www.fngcimm.r</w:t>
      </w:r>
      <w:r w:rsidRPr="00B14810">
        <w:rPr>
          <w:rStyle w:val="Hyperlink"/>
          <w:rFonts w:cstheme="minorHAnsi"/>
        </w:rPr>
        <w:t>o</w:t>
      </w:r>
      <w:r>
        <w:rPr>
          <w:rStyle w:val="Hyperlink"/>
          <w:rFonts w:cstheme="minorHAnsi"/>
        </w:rPr>
        <w:t>)</w:t>
      </w:r>
      <w:r>
        <w:rPr>
          <w:rFonts w:cstheme="minorHAnsi"/>
          <w:i/>
          <w:sz w:val="20"/>
          <w:szCs w:val="20"/>
        </w:rPr>
        <w:t xml:space="preserve">. </w:t>
      </w:r>
    </w:p>
    <w:p w14:paraId="2069DA27" w14:textId="77777777" w:rsidR="00392826" w:rsidRPr="00B14810" w:rsidRDefault="00392826" w:rsidP="00392826">
      <w:pPr>
        <w:ind w:firstLine="567"/>
        <w:jc w:val="both"/>
        <w:rPr>
          <w:rFonts w:cstheme="minorHAnsi"/>
          <w:sz w:val="20"/>
          <w:lang w:val="fr-FR"/>
        </w:rPr>
      </w:pPr>
    </w:p>
    <w:p w14:paraId="17E2CE81" w14:textId="77777777" w:rsidR="00392826" w:rsidRDefault="00392826" w:rsidP="00392826">
      <w:pPr>
        <w:ind w:firstLine="567"/>
        <w:jc w:val="both"/>
        <w:rPr>
          <w:sz w:val="20"/>
          <w:lang w:val="fr-FR"/>
        </w:rPr>
      </w:pPr>
    </w:p>
    <w:p w14:paraId="7318F783" w14:textId="77777777" w:rsidR="00392826" w:rsidRDefault="00392826" w:rsidP="00392826"/>
    <w:p w14:paraId="22DBB626" w14:textId="77777777" w:rsidR="00392826" w:rsidRPr="00E23DC3" w:rsidRDefault="00392826" w:rsidP="00E23DC3"/>
    <w:sectPr w:rsidR="00392826" w:rsidRPr="00E23DC3" w:rsidSect="006F1142">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D0C70"/>
    <w:multiLevelType w:val="hybridMultilevel"/>
    <w:tmpl w:val="E54C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142765"/>
    <w:multiLevelType w:val="hybridMultilevel"/>
    <w:tmpl w:val="88D4B2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96448E"/>
    <w:multiLevelType w:val="hybridMultilevel"/>
    <w:tmpl w:val="A2AAC436"/>
    <w:lvl w:ilvl="0" w:tplc="023E862A">
      <w:start w:val="1"/>
      <w:numFmt w:val="lowerLetter"/>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C3"/>
    <w:rsid w:val="0004337A"/>
    <w:rsid w:val="000C3536"/>
    <w:rsid w:val="000C6CAB"/>
    <w:rsid w:val="00190F5A"/>
    <w:rsid w:val="0021571D"/>
    <w:rsid w:val="00392826"/>
    <w:rsid w:val="005A76C3"/>
    <w:rsid w:val="006F1142"/>
    <w:rsid w:val="00816D0D"/>
    <w:rsid w:val="0085326F"/>
    <w:rsid w:val="00955985"/>
    <w:rsid w:val="00AA3B76"/>
    <w:rsid w:val="00BC1B7A"/>
    <w:rsid w:val="00BD1B62"/>
    <w:rsid w:val="00C12B58"/>
    <w:rsid w:val="00C16171"/>
    <w:rsid w:val="00C17290"/>
    <w:rsid w:val="00CE6D5F"/>
    <w:rsid w:val="00E23DC3"/>
    <w:rsid w:val="00F072CF"/>
    <w:rsid w:val="00F56464"/>
    <w:rsid w:val="00FF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C145"/>
  <w15:docId w15:val="{ED39D276-7CE8-4401-B02F-166CF832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23DC3"/>
    <w:rPr>
      <w:color w:val="0000FF"/>
      <w:u w:val="single"/>
    </w:rPr>
  </w:style>
  <w:style w:type="paragraph" w:styleId="ListParagraph">
    <w:name w:val="List Paragraph"/>
    <w:basedOn w:val="Normal"/>
    <w:uiPriority w:val="34"/>
    <w:qFormat/>
    <w:rsid w:val="00E23DC3"/>
    <w:pPr>
      <w:spacing w:after="0" w:line="240" w:lineRule="auto"/>
      <w:ind w:left="720"/>
      <w:contextualSpacing/>
    </w:pPr>
    <w:rPr>
      <w:rFonts w:ascii="Calibri" w:eastAsia="Calibri" w:hAnsi="Calibri" w:cs="Times New Roman"/>
    </w:rPr>
  </w:style>
  <w:style w:type="paragraph" w:styleId="NormalWeb">
    <w:name w:val="Normal (Web)"/>
    <w:basedOn w:val="Normal"/>
    <w:uiPriority w:val="99"/>
    <w:unhideWhenUsed/>
    <w:rsid w:val="003928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6D5F"/>
    <w:rPr>
      <w:color w:val="605E5C"/>
      <w:shd w:val="clear" w:color="auto" w:fill="E1DFDD"/>
    </w:rPr>
  </w:style>
  <w:style w:type="character" w:styleId="FollowedHyperlink">
    <w:name w:val="FollowedHyperlink"/>
    <w:basedOn w:val="DefaultParagraphFont"/>
    <w:uiPriority w:val="99"/>
    <w:semiHidden/>
    <w:unhideWhenUsed/>
    <w:rsid w:val="000C35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7748">
      <w:bodyDiv w:val="1"/>
      <w:marLeft w:val="0"/>
      <w:marRight w:val="0"/>
      <w:marTop w:val="0"/>
      <w:marBottom w:val="0"/>
      <w:divBdr>
        <w:top w:val="none" w:sz="0" w:space="0" w:color="auto"/>
        <w:left w:val="none" w:sz="0" w:space="0" w:color="auto"/>
        <w:bottom w:val="none" w:sz="0" w:space="0" w:color="auto"/>
        <w:right w:val="none" w:sz="0" w:space="0" w:color="auto"/>
      </w:divBdr>
    </w:div>
    <w:div w:id="7477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rgebutunoiu.com" TargetMode="External"/><Relationship Id="rId3" Type="http://schemas.openxmlformats.org/officeDocument/2006/relationships/settings" Target="settings.xml"/><Relationship Id="rId7" Type="http://schemas.openxmlformats.org/officeDocument/2006/relationships/hyperlink" Target="https://www.google.com/search?rlz=1C1NHXL_roRO846RO846&amp;sxsrf=ALeKk00ma70jph8Y8LLRCVzsI4VWBRmwZA:1603108738076&amp;q=relinquishing&amp;spell=1&amp;sa=X&amp;ved=2ahUKEwie1vm2zcDsAhVUi1wKHRPtCPoQkeECKAB6BAgLEC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fngmimm@georgebutunoiu.com" TargetMode="External"/><Relationship Id="rId5" Type="http://schemas.openxmlformats.org/officeDocument/2006/relationships/hyperlink" Target="https://www.fngcimm.ro/attachment/Czv8D_anex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frontdesk</dc:creator>
  <cp:lastModifiedBy>Raluca Yvonne</cp:lastModifiedBy>
  <cp:revision>2</cp:revision>
  <dcterms:created xsi:type="dcterms:W3CDTF">2021-01-29T11:09:00Z</dcterms:created>
  <dcterms:modified xsi:type="dcterms:W3CDTF">2021-01-29T11:09:00Z</dcterms:modified>
</cp:coreProperties>
</file>